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582F" w14:textId="7CEEBE8C" w:rsidR="000631BA" w:rsidRPr="00D20716" w:rsidRDefault="000646DA" w:rsidP="00637DC2">
      <w:pPr>
        <w:jc w:val="center"/>
        <w:rPr>
          <w:rFonts w:ascii="Arial" w:hAnsi="Arial" w:cs="Arial"/>
          <w:b/>
          <w:sz w:val="18"/>
          <w:szCs w:val="18"/>
        </w:rPr>
      </w:pPr>
      <w:r>
        <w:rPr>
          <w:rFonts w:ascii="Arial" w:hAnsi="Arial" w:cs="Arial"/>
          <w:b/>
          <w:sz w:val="18"/>
          <w:szCs w:val="18"/>
        </w:rPr>
        <w:t xml:space="preserve">Instructional </w:t>
      </w:r>
      <w:r w:rsidR="000631BA" w:rsidRPr="00D20716">
        <w:rPr>
          <w:rFonts w:ascii="Arial" w:hAnsi="Arial" w:cs="Arial"/>
          <w:b/>
          <w:sz w:val="18"/>
          <w:szCs w:val="18"/>
        </w:rPr>
        <w:t>Terms / Process Terms</w:t>
      </w:r>
    </w:p>
    <w:p w14:paraId="5787EE72" w14:textId="77777777" w:rsidR="000631BA" w:rsidRPr="00D20716" w:rsidRDefault="000631BA" w:rsidP="000631BA">
      <w:pPr>
        <w:jc w:val="center"/>
        <w:rPr>
          <w:rFonts w:ascii="Arial" w:hAnsi="Arial"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094"/>
      </w:tblGrid>
      <w:tr w:rsidR="000631BA" w:rsidRPr="00B9271B" w14:paraId="54B2FC49" w14:textId="77777777" w:rsidTr="009542B0">
        <w:tc>
          <w:tcPr>
            <w:tcW w:w="1144" w:type="dxa"/>
          </w:tcPr>
          <w:p w14:paraId="14D3707F" w14:textId="77777777" w:rsidR="000631BA" w:rsidRPr="0048228E" w:rsidRDefault="000631BA" w:rsidP="009542B0">
            <w:pPr>
              <w:rPr>
                <w:rFonts w:ascii="Arial" w:hAnsi="Arial" w:cs="Arial"/>
                <w:sz w:val="18"/>
                <w:szCs w:val="18"/>
              </w:rPr>
            </w:pPr>
            <w:r w:rsidRPr="0048228E">
              <w:rPr>
                <w:rFonts w:ascii="Arial" w:hAnsi="Arial" w:cs="Arial"/>
                <w:sz w:val="18"/>
                <w:szCs w:val="18"/>
              </w:rPr>
              <w:t>Account</w:t>
            </w:r>
          </w:p>
        </w:tc>
        <w:tc>
          <w:tcPr>
            <w:tcW w:w="7426" w:type="dxa"/>
          </w:tcPr>
          <w:p w14:paraId="0E8F6CE4" w14:textId="77777777" w:rsidR="000631BA" w:rsidRPr="0048228E" w:rsidRDefault="000631BA" w:rsidP="009542B0">
            <w:pPr>
              <w:rPr>
                <w:rFonts w:ascii="Arial" w:hAnsi="Arial" w:cs="Arial"/>
                <w:sz w:val="18"/>
                <w:szCs w:val="18"/>
              </w:rPr>
            </w:pPr>
            <w:r w:rsidRPr="0048228E">
              <w:rPr>
                <w:rFonts w:ascii="Arial" w:hAnsi="Arial" w:cs="Arial"/>
                <w:sz w:val="18"/>
                <w:szCs w:val="18"/>
              </w:rPr>
              <w:t>Account ‘for’ asks you to give reasons for.</w:t>
            </w:r>
          </w:p>
          <w:p w14:paraId="2F511583" w14:textId="77777777" w:rsidR="000631BA" w:rsidRPr="0048228E" w:rsidRDefault="000631BA" w:rsidP="009542B0">
            <w:pPr>
              <w:rPr>
                <w:rFonts w:ascii="Arial" w:hAnsi="Arial" w:cs="Arial"/>
                <w:sz w:val="18"/>
                <w:szCs w:val="18"/>
              </w:rPr>
            </w:pPr>
            <w:r w:rsidRPr="0048228E">
              <w:rPr>
                <w:rFonts w:ascii="Arial" w:hAnsi="Arial" w:cs="Arial"/>
                <w:sz w:val="18"/>
                <w:szCs w:val="18"/>
              </w:rPr>
              <w:t>Account ‘of’ asks for a detailed description.</w:t>
            </w:r>
          </w:p>
        </w:tc>
      </w:tr>
      <w:tr w:rsidR="000631BA" w:rsidRPr="00B9271B" w14:paraId="7BAA52C2" w14:textId="77777777" w:rsidTr="009542B0">
        <w:trPr>
          <w:trHeight w:val="503"/>
        </w:trPr>
        <w:tc>
          <w:tcPr>
            <w:tcW w:w="1144" w:type="dxa"/>
          </w:tcPr>
          <w:p w14:paraId="7185511C"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Analyse            </w:t>
            </w:r>
          </w:p>
        </w:tc>
        <w:tc>
          <w:tcPr>
            <w:tcW w:w="7426" w:type="dxa"/>
          </w:tcPr>
          <w:p w14:paraId="2285A226" w14:textId="77777777" w:rsidR="000631BA" w:rsidRPr="0048228E" w:rsidRDefault="000631BA" w:rsidP="009542B0">
            <w:pPr>
              <w:rPr>
                <w:rFonts w:ascii="Arial" w:hAnsi="Arial" w:cs="Arial"/>
                <w:sz w:val="18"/>
                <w:szCs w:val="18"/>
              </w:rPr>
            </w:pPr>
            <w:r w:rsidRPr="0048228E">
              <w:rPr>
                <w:rFonts w:ascii="Arial" w:hAnsi="Arial" w:cs="Arial"/>
                <w:sz w:val="18"/>
                <w:szCs w:val="18"/>
              </w:rPr>
              <w:t>Investigate in depth, explain the important/relevant parts, describing and criticising in detail.</w:t>
            </w:r>
          </w:p>
        </w:tc>
      </w:tr>
      <w:tr w:rsidR="000631BA" w:rsidRPr="00B9271B" w14:paraId="23CFEC78" w14:textId="77777777" w:rsidTr="009542B0">
        <w:trPr>
          <w:trHeight w:val="502"/>
        </w:trPr>
        <w:tc>
          <w:tcPr>
            <w:tcW w:w="1144" w:type="dxa"/>
          </w:tcPr>
          <w:p w14:paraId="5035DD34"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Argue           </w:t>
            </w:r>
          </w:p>
        </w:tc>
        <w:tc>
          <w:tcPr>
            <w:tcW w:w="7426" w:type="dxa"/>
          </w:tcPr>
          <w:p w14:paraId="3D73F021" w14:textId="77777777" w:rsidR="000631BA" w:rsidRPr="0048228E" w:rsidRDefault="000631BA" w:rsidP="009542B0">
            <w:pPr>
              <w:rPr>
                <w:rFonts w:ascii="Arial" w:hAnsi="Arial" w:cs="Arial"/>
                <w:sz w:val="18"/>
                <w:szCs w:val="18"/>
              </w:rPr>
            </w:pPr>
            <w:r w:rsidRPr="0048228E">
              <w:rPr>
                <w:rFonts w:ascii="Arial" w:hAnsi="Arial" w:cs="Arial"/>
                <w:sz w:val="18"/>
                <w:szCs w:val="18"/>
              </w:rPr>
              <w:t>Offer an idea/opinion, give an example, discuss what it means and the implications and then defend against possible weaknesses.</w:t>
            </w:r>
          </w:p>
        </w:tc>
      </w:tr>
      <w:tr w:rsidR="000631BA" w:rsidRPr="0048228E" w14:paraId="619A8D2C" w14:textId="77777777" w:rsidTr="009542B0">
        <w:tc>
          <w:tcPr>
            <w:tcW w:w="1144" w:type="dxa"/>
          </w:tcPr>
          <w:p w14:paraId="7AAF8032" w14:textId="77777777" w:rsidR="000631BA" w:rsidRPr="0048228E" w:rsidRDefault="000631BA" w:rsidP="009542B0">
            <w:pPr>
              <w:rPr>
                <w:rFonts w:ascii="Arial" w:hAnsi="Arial" w:cs="Arial"/>
                <w:sz w:val="18"/>
                <w:szCs w:val="18"/>
              </w:rPr>
            </w:pPr>
            <w:r w:rsidRPr="0048228E">
              <w:rPr>
                <w:rFonts w:ascii="Arial" w:hAnsi="Arial" w:cs="Arial"/>
                <w:sz w:val="18"/>
                <w:szCs w:val="18"/>
              </w:rPr>
              <w:t>Assess</w:t>
            </w:r>
          </w:p>
        </w:tc>
        <w:tc>
          <w:tcPr>
            <w:tcW w:w="7426" w:type="dxa"/>
          </w:tcPr>
          <w:p w14:paraId="39D5FEBE" w14:textId="77777777" w:rsidR="000631BA" w:rsidRPr="0048228E" w:rsidRDefault="000631BA" w:rsidP="009542B0">
            <w:pPr>
              <w:rPr>
                <w:rFonts w:ascii="Arial" w:hAnsi="Arial" w:cs="Arial"/>
                <w:sz w:val="18"/>
                <w:szCs w:val="18"/>
              </w:rPr>
            </w:pPr>
            <w:r w:rsidRPr="0048228E">
              <w:rPr>
                <w:rFonts w:ascii="Arial" w:hAnsi="Arial" w:cs="Arial"/>
                <w:sz w:val="18"/>
                <w:szCs w:val="18"/>
              </w:rPr>
              <w:t>State in a balanced way the points for and against or the strengths/weaknesses/value of the information. Then give your opinion.</w:t>
            </w:r>
          </w:p>
        </w:tc>
      </w:tr>
      <w:tr w:rsidR="000631BA" w:rsidRPr="00B9271B" w14:paraId="5D450049" w14:textId="77777777" w:rsidTr="009542B0">
        <w:tc>
          <w:tcPr>
            <w:tcW w:w="1144" w:type="dxa"/>
          </w:tcPr>
          <w:p w14:paraId="0126BC23" w14:textId="77777777" w:rsidR="000631BA" w:rsidRPr="0048228E" w:rsidRDefault="000631BA" w:rsidP="009542B0">
            <w:pPr>
              <w:rPr>
                <w:rFonts w:ascii="Arial" w:hAnsi="Arial" w:cs="Arial"/>
                <w:sz w:val="18"/>
                <w:szCs w:val="18"/>
              </w:rPr>
            </w:pPr>
            <w:r w:rsidRPr="0048228E">
              <w:rPr>
                <w:rFonts w:ascii="Arial" w:hAnsi="Arial" w:cs="Arial"/>
                <w:sz w:val="18"/>
                <w:szCs w:val="18"/>
              </w:rPr>
              <w:t>Classify</w:t>
            </w:r>
          </w:p>
        </w:tc>
        <w:tc>
          <w:tcPr>
            <w:tcW w:w="7426" w:type="dxa"/>
          </w:tcPr>
          <w:p w14:paraId="460C3473" w14:textId="77777777" w:rsidR="000631BA" w:rsidRPr="0048228E" w:rsidRDefault="000631BA" w:rsidP="009542B0">
            <w:pPr>
              <w:rPr>
                <w:rFonts w:ascii="Arial" w:hAnsi="Arial" w:cs="Arial"/>
                <w:sz w:val="18"/>
                <w:szCs w:val="18"/>
              </w:rPr>
            </w:pPr>
            <w:r w:rsidRPr="0048228E">
              <w:rPr>
                <w:rFonts w:ascii="Arial" w:hAnsi="Arial" w:cs="Arial"/>
                <w:sz w:val="18"/>
                <w:szCs w:val="18"/>
              </w:rPr>
              <w:t>Match, select, identify, label something</w:t>
            </w:r>
          </w:p>
        </w:tc>
      </w:tr>
      <w:tr w:rsidR="000631BA" w:rsidRPr="00B9271B" w14:paraId="3E60B701" w14:textId="77777777" w:rsidTr="009542B0">
        <w:tc>
          <w:tcPr>
            <w:tcW w:w="1144" w:type="dxa"/>
          </w:tcPr>
          <w:p w14:paraId="3B28D406" w14:textId="77777777" w:rsidR="000631BA" w:rsidRPr="0048228E" w:rsidRDefault="000631BA" w:rsidP="009542B0">
            <w:pPr>
              <w:rPr>
                <w:rFonts w:ascii="Arial" w:hAnsi="Arial" w:cs="Arial"/>
                <w:sz w:val="18"/>
                <w:szCs w:val="18"/>
              </w:rPr>
            </w:pPr>
            <w:r w:rsidRPr="0048228E">
              <w:rPr>
                <w:rFonts w:ascii="Arial" w:hAnsi="Arial" w:cs="Arial"/>
                <w:sz w:val="18"/>
                <w:szCs w:val="18"/>
              </w:rPr>
              <w:t>Comment</w:t>
            </w:r>
          </w:p>
        </w:tc>
        <w:tc>
          <w:tcPr>
            <w:tcW w:w="7426" w:type="dxa"/>
          </w:tcPr>
          <w:p w14:paraId="285ACC6A" w14:textId="77777777" w:rsidR="000631BA" w:rsidRPr="0048228E" w:rsidRDefault="000631BA" w:rsidP="009542B0">
            <w:pPr>
              <w:rPr>
                <w:rFonts w:ascii="Arial" w:hAnsi="Arial" w:cs="Arial"/>
                <w:sz w:val="18"/>
                <w:szCs w:val="18"/>
              </w:rPr>
            </w:pPr>
            <w:r w:rsidRPr="0048228E">
              <w:rPr>
                <w:rFonts w:ascii="Arial" w:hAnsi="Arial" w:cs="Arial"/>
                <w:sz w:val="18"/>
                <w:szCs w:val="18"/>
              </w:rPr>
              <w:t>State clearly your opinions on the topic. Support your views with evidence or explanations.</w:t>
            </w:r>
          </w:p>
        </w:tc>
      </w:tr>
      <w:tr w:rsidR="000631BA" w:rsidRPr="0048228E" w14:paraId="78CA931B" w14:textId="77777777" w:rsidTr="009542B0">
        <w:tc>
          <w:tcPr>
            <w:tcW w:w="1144" w:type="dxa"/>
          </w:tcPr>
          <w:p w14:paraId="1F59798E" w14:textId="77777777" w:rsidR="000631BA" w:rsidRPr="0048228E" w:rsidRDefault="000631BA" w:rsidP="009542B0">
            <w:pPr>
              <w:rPr>
                <w:rFonts w:ascii="Arial" w:hAnsi="Arial" w:cs="Arial"/>
                <w:sz w:val="18"/>
                <w:szCs w:val="18"/>
              </w:rPr>
            </w:pPr>
            <w:r w:rsidRPr="0048228E">
              <w:rPr>
                <w:rFonts w:ascii="Arial" w:hAnsi="Arial" w:cs="Arial"/>
                <w:sz w:val="18"/>
                <w:szCs w:val="18"/>
              </w:rPr>
              <w:t>Compare</w:t>
            </w:r>
          </w:p>
        </w:tc>
        <w:tc>
          <w:tcPr>
            <w:tcW w:w="7426" w:type="dxa"/>
          </w:tcPr>
          <w:p w14:paraId="46990E68" w14:textId="77777777" w:rsidR="000631BA" w:rsidRPr="0048228E" w:rsidRDefault="000631BA" w:rsidP="009542B0">
            <w:pPr>
              <w:rPr>
                <w:rFonts w:ascii="Arial" w:hAnsi="Arial" w:cs="Arial"/>
                <w:sz w:val="18"/>
                <w:szCs w:val="18"/>
              </w:rPr>
            </w:pPr>
            <w:r w:rsidRPr="0048228E">
              <w:rPr>
                <w:rFonts w:ascii="Arial" w:hAnsi="Arial" w:cs="Arial"/>
                <w:sz w:val="18"/>
                <w:szCs w:val="18"/>
              </w:rPr>
              <w:t>State similarities and differences</w:t>
            </w:r>
          </w:p>
        </w:tc>
      </w:tr>
      <w:tr w:rsidR="000631BA" w:rsidRPr="0048228E" w14:paraId="524133F2" w14:textId="77777777" w:rsidTr="009542B0">
        <w:tc>
          <w:tcPr>
            <w:tcW w:w="1144" w:type="dxa"/>
          </w:tcPr>
          <w:p w14:paraId="0E7A5F29" w14:textId="77777777" w:rsidR="000631BA" w:rsidRPr="0048228E" w:rsidRDefault="000631BA" w:rsidP="009542B0">
            <w:pPr>
              <w:rPr>
                <w:rFonts w:ascii="Arial" w:hAnsi="Arial" w:cs="Arial"/>
                <w:sz w:val="18"/>
                <w:szCs w:val="18"/>
              </w:rPr>
            </w:pPr>
            <w:r w:rsidRPr="0048228E">
              <w:rPr>
                <w:rFonts w:ascii="Arial" w:hAnsi="Arial" w:cs="Arial"/>
                <w:sz w:val="18"/>
                <w:szCs w:val="18"/>
              </w:rPr>
              <w:t>Consider</w:t>
            </w:r>
          </w:p>
        </w:tc>
        <w:tc>
          <w:tcPr>
            <w:tcW w:w="7426" w:type="dxa"/>
          </w:tcPr>
          <w:p w14:paraId="07A14E30" w14:textId="77777777" w:rsidR="000631BA" w:rsidRPr="0048228E" w:rsidRDefault="000631BA" w:rsidP="009542B0">
            <w:pPr>
              <w:rPr>
                <w:rFonts w:ascii="Arial" w:hAnsi="Arial" w:cs="Arial"/>
                <w:sz w:val="18"/>
                <w:szCs w:val="18"/>
              </w:rPr>
            </w:pPr>
            <w:r w:rsidRPr="0048228E">
              <w:rPr>
                <w:rFonts w:ascii="Arial" w:hAnsi="Arial" w:cs="Arial"/>
                <w:sz w:val="18"/>
                <w:szCs w:val="18"/>
              </w:rPr>
              <w:t>Think about and state thoughts. Support with evidence.</w:t>
            </w:r>
          </w:p>
        </w:tc>
      </w:tr>
      <w:tr w:rsidR="000631BA" w:rsidRPr="00B9271B" w14:paraId="3B9F0F50" w14:textId="77777777" w:rsidTr="009542B0">
        <w:tc>
          <w:tcPr>
            <w:tcW w:w="1144" w:type="dxa"/>
          </w:tcPr>
          <w:p w14:paraId="2A72A0B5" w14:textId="77777777" w:rsidR="000631BA" w:rsidRPr="0048228E" w:rsidRDefault="000631BA" w:rsidP="009542B0">
            <w:pPr>
              <w:rPr>
                <w:rFonts w:ascii="Arial" w:hAnsi="Arial" w:cs="Arial"/>
                <w:sz w:val="18"/>
                <w:szCs w:val="18"/>
              </w:rPr>
            </w:pPr>
            <w:r w:rsidRPr="0048228E">
              <w:rPr>
                <w:rFonts w:ascii="Arial" w:hAnsi="Arial" w:cs="Arial"/>
                <w:sz w:val="18"/>
                <w:szCs w:val="18"/>
              </w:rPr>
              <w:t>Construct</w:t>
            </w:r>
          </w:p>
        </w:tc>
        <w:tc>
          <w:tcPr>
            <w:tcW w:w="7426" w:type="dxa"/>
          </w:tcPr>
          <w:p w14:paraId="0A8C18C6" w14:textId="77777777" w:rsidR="000631BA" w:rsidRPr="0048228E" w:rsidRDefault="000631BA" w:rsidP="009542B0">
            <w:pPr>
              <w:rPr>
                <w:rFonts w:ascii="Arial" w:hAnsi="Arial" w:cs="Arial"/>
                <w:sz w:val="18"/>
                <w:szCs w:val="18"/>
              </w:rPr>
            </w:pPr>
            <w:r w:rsidRPr="0048228E">
              <w:rPr>
                <w:rFonts w:ascii="Arial" w:hAnsi="Arial" w:cs="Arial"/>
                <w:sz w:val="18"/>
                <w:szCs w:val="18"/>
              </w:rPr>
              <w:t>Put together in a logical order.</w:t>
            </w:r>
          </w:p>
        </w:tc>
      </w:tr>
      <w:tr w:rsidR="000631BA" w:rsidRPr="00B9271B" w14:paraId="11181ABC" w14:textId="77777777" w:rsidTr="009542B0">
        <w:tc>
          <w:tcPr>
            <w:tcW w:w="1144" w:type="dxa"/>
          </w:tcPr>
          <w:p w14:paraId="601B506B" w14:textId="77777777" w:rsidR="000631BA" w:rsidRPr="0048228E" w:rsidRDefault="000631BA" w:rsidP="009542B0">
            <w:pPr>
              <w:rPr>
                <w:rFonts w:ascii="Arial" w:hAnsi="Arial" w:cs="Arial"/>
                <w:sz w:val="18"/>
                <w:szCs w:val="18"/>
              </w:rPr>
            </w:pPr>
            <w:r w:rsidRPr="0048228E">
              <w:rPr>
                <w:rFonts w:ascii="Arial" w:hAnsi="Arial" w:cs="Arial"/>
                <w:sz w:val="18"/>
                <w:szCs w:val="18"/>
              </w:rPr>
              <w:t>Contrast</w:t>
            </w:r>
          </w:p>
        </w:tc>
        <w:tc>
          <w:tcPr>
            <w:tcW w:w="7426" w:type="dxa"/>
          </w:tcPr>
          <w:p w14:paraId="12E90957" w14:textId="77777777" w:rsidR="000631BA" w:rsidRPr="0048228E" w:rsidRDefault="000631BA" w:rsidP="009542B0">
            <w:pPr>
              <w:rPr>
                <w:rFonts w:ascii="Arial" w:hAnsi="Arial" w:cs="Arial"/>
                <w:sz w:val="18"/>
                <w:szCs w:val="18"/>
              </w:rPr>
            </w:pPr>
            <w:r w:rsidRPr="0048228E">
              <w:rPr>
                <w:rFonts w:ascii="Arial" w:hAnsi="Arial" w:cs="Arial"/>
                <w:sz w:val="18"/>
                <w:szCs w:val="18"/>
              </w:rPr>
              <w:t>Emphasise the differences between two or more things.</w:t>
            </w:r>
          </w:p>
        </w:tc>
      </w:tr>
      <w:tr w:rsidR="000631BA" w:rsidRPr="00B9271B" w14:paraId="5DA7C0B8" w14:textId="77777777" w:rsidTr="009542B0">
        <w:tc>
          <w:tcPr>
            <w:tcW w:w="1144" w:type="dxa"/>
          </w:tcPr>
          <w:p w14:paraId="64C666C0" w14:textId="77777777" w:rsidR="000631BA" w:rsidRPr="0048228E" w:rsidRDefault="000631BA" w:rsidP="009542B0">
            <w:pPr>
              <w:rPr>
                <w:rFonts w:ascii="Arial" w:hAnsi="Arial" w:cs="Arial"/>
                <w:sz w:val="18"/>
                <w:szCs w:val="18"/>
              </w:rPr>
            </w:pPr>
            <w:r w:rsidRPr="0048228E">
              <w:rPr>
                <w:rFonts w:ascii="Arial" w:hAnsi="Arial" w:cs="Arial"/>
                <w:sz w:val="18"/>
                <w:szCs w:val="18"/>
              </w:rPr>
              <w:t>Criticise</w:t>
            </w:r>
          </w:p>
        </w:tc>
        <w:tc>
          <w:tcPr>
            <w:tcW w:w="7426" w:type="dxa"/>
          </w:tcPr>
          <w:p w14:paraId="2A60C664" w14:textId="77777777" w:rsidR="000631BA" w:rsidRPr="0048228E" w:rsidRDefault="000631BA" w:rsidP="009542B0">
            <w:pPr>
              <w:rPr>
                <w:rFonts w:ascii="Arial" w:hAnsi="Arial" w:cs="Arial"/>
                <w:sz w:val="18"/>
                <w:szCs w:val="18"/>
              </w:rPr>
            </w:pPr>
            <w:r w:rsidRPr="0048228E">
              <w:rPr>
                <w:rFonts w:ascii="Arial" w:hAnsi="Arial" w:cs="Arial"/>
                <w:sz w:val="18"/>
                <w:szCs w:val="18"/>
              </w:rPr>
              <w:t>Give your considered opinion about the pro/cons of practises/theories and backup your opinion with research/references.</w:t>
            </w:r>
          </w:p>
        </w:tc>
      </w:tr>
      <w:tr w:rsidR="000631BA" w:rsidRPr="00B9271B" w14:paraId="57703F1D" w14:textId="77777777" w:rsidTr="009542B0">
        <w:tc>
          <w:tcPr>
            <w:tcW w:w="1144" w:type="dxa"/>
          </w:tcPr>
          <w:p w14:paraId="07993D3F" w14:textId="77777777" w:rsidR="000631BA" w:rsidRPr="0048228E" w:rsidRDefault="000631BA" w:rsidP="009542B0">
            <w:pPr>
              <w:rPr>
                <w:rFonts w:ascii="Arial" w:hAnsi="Arial" w:cs="Arial"/>
                <w:sz w:val="18"/>
                <w:szCs w:val="18"/>
              </w:rPr>
            </w:pPr>
            <w:r w:rsidRPr="0048228E">
              <w:rPr>
                <w:rFonts w:ascii="Arial" w:hAnsi="Arial" w:cs="Arial"/>
                <w:sz w:val="18"/>
                <w:szCs w:val="18"/>
              </w:rPr>
              <w:t>Critically analyse or evaluate</w:t>
            </w:r>
          </w:p>
        </w:tc>
        <w:tc>
          <w:tcPr>
            <w:tcW w:w="7426" w:type="dxa"/>
          </w:tcPr>
          <w:p w14:paraId="1CCF4AAB" w14:textId="77777777" w:rsidR="000631BA" w:rsidRPr="0048228E" w:rsidRDefault="000631BA" w:rsidP="009542B0">
            <w:pPr>
              <w:rPr>
                <w:rFonts w:ascii="Arial" w:hAnsi="Arial" w:cs="Arial"/>
                <w:sz w:val="18"/>
                <w:szCs w:val="18"/>
              </w:rPr>
            </w:pPr>
            <w:r w:rsidRPr="0048228E">
              <w:rPr>
                <w:rFonts w:ascii="Arial" w:hAnsi="Arial" w:cs="Arial"/>
                <w:sz w:val="18"/>
                <w:szCs w:val="18"/>
              </w:rPr>
              <w:t>Look at weaknesses and strengths and give your conclusion, i.e. how useful is this based on the evidence (research/references).</w:t>
            </w:r>
          </w:p>
        </w:tc>
      </w:tr>
      <w:tr w:rsidR="000631BA" w:rsidRPr="00B9271B" w14:paraId="31349957" w14:textId="77777777" w:rsidTr="009542B0">
        <w:tc>
          <w:tcPr>
            <w:tcW w:w="1144" w:type="dxa"/>
          </w:tcPr>
          <w:p w14:paraId="08320FD5" w14:textId="77777777" w:rsidR="000631BA" w:rsidRPr="0048228E" w:rsidRDefault="000631BA" w:rsidP="009542B0">
            <w:pPr>
              <w:rPr>
                <w:rFonts w:ascii="Arial" w:hAnsi="Arial" w:cs="Arial"/>
                <w:sz w:val="18"/>
                <w:szCs w:val="18"/>
              </w:rPr>
            </w:pPr>
            <w:r w:rsidRPr="0048228E">
              <w:rPr>
                <w:rFonts w:ascii="Arial" w:hAnsi="Arial" w:cs="Arial"/>
                <w:sz w:val="18"/>
                <w:szCs w:val="18"/>
              </w:rPr>
              <w:t>Define</w:t>
            </w:r>
          </w:p>
        </w:tc>
        <w:tc>
          <w:tcPr>
            <w:tcW w:w="7426" w:type="dxa"/>
          </w:tcPr>
          <w:p w14:paraId="03961F1F" w14:textId="77777777" w:rsidR="000631BA" w:rsidRPr="0048228E" w:rsidRDefault="000631BA" w:rsidP="009542B0">
            <w:pPr>
              <w:rPr>
                <w:rFonts w:ascii="Arial" w:hAnsi="Arial" w:cs="Arial"/>
                <w:sz w:val="18"/>
                <w:szCs w:val="18"/>
              </w:rPr>
            </w:pPr>
            <w:r w:rsidRPr="0048228E">
              <w:rPr>
                <w:rFonts w:ascii="Arial" w:hAnsi="Arial" w:cs="Arial"/>
                <w:sz w:val="18"/>
                <w:szCs w:val="18"/>
              </w:rPr>
              <w:t>Give the exact meaning of something.  Show how the distinctions you make are necessary to clarify a particular aspect.</w:t>
            </w:r>
          </w:p>
        </w:tc>
      </w:tr>
      <w:tr w:rsidR="000631BA" w:rsidRPr="00B9271B" w14:paraId="351CE7CE" w14:textId="77777777" w:rsidTr="009542B0">
        <w:tc>
          <w:tcPr>
            <w:tcW w:w="1144" w:type="dxa"/>
          </w:tcPr>
          <w:p w14:paraId="49EB7778" w14:textId="77777777" w:rsidR="000631BA" w:rsidRPr="0048228E" w:rsidRDefault="000631BA" w:rsidP="009542B0">
            <w:pPr>
              <w:rPr>
                <w:rFonts w:ascii="Arial" w:hAnsi="Arial" w:cs="Arial"/>
                <w:sz w:val="18"/>
                <w:szCs w:val="18"/>
              </w:rPr>
            </w:pPr>
            <w:r w:rsidRPr="0048228E">
              <w:rPr>
                <w:rFonts w:ascii="Arial" w:hAnsi="Arial" w:cs="Arial"/>
                <w:sz w:val="18"/>
                <w:szCs w:val="18"/>
              </w:rPr>
              <w:t>Demonstrate</w:t>
            </w:r>
          </w:p>
        </w:tc>
        <w:tc>
          <w:tcPr>
            <w:tcW w:w="7426" w:type="dxa"/>
          </w:tcPr>
          <w:p w14:paraId="695320C4" w14:textId="77777777" w:rsidR="000631BA" w:rsidRPr="0048228E" w:rsidRDefault="000631BA" w:rsidP="009542B0">
            <w:pPr>
              <w:rPr>
                <w:rFonts w:ascii="Arial" w:hAnsi="Arial" w:cs="Arial"/>
                <w:sz w:val="18"/>
                <w:szCs w:val="18"/>
              </w:rPr>
            </w:pPr>
            <w:r w:rsidRPr="0048228E">
              <w:rPr>
                <w:rFonts w:ascii="Arial" w:hAnsi="Arial" w:cs="Arial"/>
                <w:sz w:val="18"/>
                <w:szCs w:val="18"/>
              </w:rPr>
              <w:t>Give evidence/proof using examples.</w:t>
            </w:r>
          </w:p>
        </w:tc>
      </w:tr>
      <w:tr w:rsidR="000631BA" w:rsidRPr="00B9271B" w14:paraId="5B18C8C2" w14:textId="77777777" w:rsidTr="009542B0">
        <w:trPr>
          <w:trHeight w:val="255"/>
        </w:trPr>
        <w:tc>
          <w:tcPr>
            <w:tcW w:w="1144" w:type="dxa"/>
          </w:tcPr>
          <w:p w14:paraId="30F59331" w14:textId="77777777" w:rsidR="000631BA" w:rsidRPr="0048228E" w:rsidRDefault="000631BA" w:rsidP="009542B0">
            <w:pPr>
              <w:rPr>
                <w:rFonts w:ascii="Arial" w:hAnsi="Arial" w:cs="Arial"/>
                <w:sz w:val="18"/>
                <w:szCs w:val="18"/>
              </w:rPr>
            </w:pPr>
            <w:r w:rsidRPr="0048228E">
              <w:rPr>
                <w:rFonts w:ascii="Arial" w:hAnsi="Arial" w:cs="Arial"/>
                <w:sz w:val="18"/>
                <w:szCs w:val="18"/>
              </w:rPr>
              <w:t>Describe</w:t>
            </w:r>
          </w:p>
        </w:tc>
        <w:tc>
          <w:tcPr>
            <w:tcW w:w="7426" w:type="dxa"/>
          </w:tcPr>
          <w:p w14:paraId="581C91F8" w14:textId="77777777" w:rsidR="000631BA" w:rsidRPr="0048228E" w:rsidRDefault="000631BA" w:rsidP="009542B0">
            <w:pPr>
              <w:rPr>
                <w:rFonts w:ascii="Arial" w:hAnsi="Arial" w:cs="Arial"/>
                <w:sz w:val="18"/>
                <w:szCs w:val="18"/>
              </w:rPr>
            </w:pPr>
            <w:r w:rsidRPr="0048228E">
              <w:rPr>
                <w:rFonts w:ascii="Arial" w:hAnsi="Arial" w:cs="Arial"/>
                <w:sz w:val="18"/>
                <w:szCs w:val="18"/>
              </w:rPr>
              <w:t>Give a detailed account.  Use words to create a picture.</w:t>
            </w:r>
          </w:p>
        </w:tc>
      </w:tr>
      <w:tr w:rsidR="000631BA" w:rsidRPr="00B9271B" w14:paraId="09AC08C0" w14:textId="77777777" w:rsidTr="009542B0">
        <w:trPr>
          <w:trHeight w:val="255"/>
        </w:trPr>
        <w:tc>
          <w:tcPr>
            <w:tcW w:w="1144" w:type="dxa"/>
          </w:tcPr>
          <w:p w14:paraId="60DAA95E" w14:textId="77777777" w:rsidR="000631BA" w:rsidRPr="0048228E" w:rsidRDefault="000631BA" w:rsidP="009542B0">
            <w:pPr>
              <w:rPr>
                <w:rFonts w:ascii="Arial" w:hAnsi="Arial" w:cs="Arial"/>
                <w:sz w:val="18"/>
                <w:szCs w:val="18"/>
              </w:rPr>
            </w:pPr>
            <w:r w:rsidRPr="0048228E">
              <w:rPr>
                <w:rFonts w:ascii="Arial" w:hAnsi="Arial" w:cs="Arial"/>
                <w:sz w:val="18"/>
                <w:szCs w:val="18"/>
              </w:rPr>
              <w:t>Develop</w:t>
            </w:r>
          </w:p>
        </w:tc>
        <w:tc>
          <w:tcPr>
            <w:tcW w:w="7426" w:type="dxa"/>
          </w:tcPr>
          <w:p w14:paraId="3FA074C2" w14:textId="77777777" w:rsidR="000631BA" w:rsidRPr="0048228E" w:rsidRDefault="000631BA" w:rsidP="009542B0">
            <w:pPr>
              <w:rPr>
                <w:rFonts w:ascii="Arial" w:hAnsi="Arial" w:cs="Arial"/>
                <w:sz w:val="18"/>
                <w:szCs w:val="18"/>
              </w:rPr>
            </w:pPr>
            <w:r w:rsidRPr="0048228E">
              <w:rPr>
                <w:rFonts w:ascii="Arial" w:hAnsi="Arial" w:cs="Arial"/>
                <w:sz w:val="18"/>
                <w:szCs w:val="18"/>
              </w:rPr>
              <w:t>Take the thinking on a point to the next step or further.</w:t>
            </w:r>
          </w:p>
        </w:tc>
      </w:tr>
      <w:tr w:rsidR="000631BA" w:rsidRPr="0048228E" w14:paraId="64F030B3" w14:textId="77777777" w:rsidTr="009542B0">
        <w:tc>
          <w:tcPr>
            <w:tcW w:w="1144" w:type="dxa"/>
          </w:tcPr>
          <w:p w14:paraId="27D87229" w14:textId="77777777" w:rsidR="000631BA" w:rsidRPr="0048228E" w:rsidRDefault="000631BA" w:rsidP="009542B0">
            <w:pPr>
              <w:rPr>
                <w:rFonts w:ascii="Arial" w:hAnsi="Arial" w:cs="Arial"/>
                <w:sz w:val="18"/>
                <w:szCs w:val="18"/>
              </w:rPr>
            </w:pPr>
            <w:r w:rsidRPr="0048228E">
              <w:rPr>
                <w:rFonts w:ascii="Arial" w:hAnsi="Arial" w:cs="Arial"/>
                <w:sz w:val="18"/>
                <w:szCs w:val="18"/>
              </w:rPr>
              <w:t>Discuss</w:t>
            </w:r>
          </w:p>
        </w:tc>
        <w:tc>
          <w:tcPr>
            <w:tcW w:w="7426" w:type="dxa"/>
          </w:tcPr>
          <w:p w14:paraId="35A06284" w14:textId="77777777" w:rsidR="000631BA" w:rsidRPr="0048228E" w:rsidRDefault="000631BA" w:rsidP="009542B0">
            <w:pPr>
              <w:rPr>
                <w:rFonts w:ascii="Arial" w:hAnsi="Arial" w:cs="Arial"/>
                <w:sz w:val="18"/>
                <w:szCs w:val="18"/>
              </w:rPr>
            </w:pPr>
            <w:r w:rsidRPr="0048228E">
              <w:rPr>
                <w:rFonts w:ascii="Arial" w:hAnsi="Arial" w:cs="Arial"/>
                <w:sz w:val="18"/>
                <w:szCs w:val="18"/>
              </w:rPr>
              <w:t>Explain an idea in depth and in detail.  Look at the advantages and disadvantages. Think about other ways of looking at it.</w:t>
            </w:r>
          </w:p>
        </w:tc>
      </w:tr>
      <w:tr w:rsidR="000631BA" w:rsidRPr="00B9271B" w14:paraId="61C7A0A1" w14:textId="77777777" w:rsidTr="009542B0">
        <w:tc>
          <w:tcPr>
            <w:tcW w:w="1144" w:type="dxa"/>
          </w:tcPr>
          <w:p w14:paraId="6D893F8E" w14:textId="77777777" w:rsidR="000631BA" w:rsidRPr="0048228E" w:rsidRDefault="000631BA" w:rsidP="009542B0">
            <w:pPr>
              <w:rPr>
                <w:rFonts w:ascii="Arial" w:hAnsi="Arial" w:cs="Arial"/>
                <w:sz w:val="18"/>
                <w:szCs w:val="18"/>
              </w:rPr>
            </w:pPr>
            <w:r w:rsidRPr="0048228E">
              <w:rPr>
                <w:rFonts w:ascii="Arial" w:hAnsi="Arial" w:cs="Arial"/>
                <w:sz w:val="18"/>
                <w:szCs w:val="18"/>
              </w:rPr>
              <w:t>Distinguish</w:t>
            </w:r>
          </w:p>
        </w:tc>
        <w:tc>
          <w:tcPr>
            <w:tcW w:w="7426" w:type="dxa"/>
          </w:tcPr>
          <w:p w14:paraId="45582671" w14:textId="77777777" w:rsidR="000631BA" w:rsidRPr="0048228E" w:rsidRDefault="000631BA" w:rsidP="009542B0">
            <w:pPr>
              <w:rPr>
                <w:rFonts w:ascii="Arial" w:hAnsi="Arial" w:cs="Arial"/>
                <w:sz w:val="18"/>
                <w:szCs w:val="18"/>
              </w:rPr>
            </w:pPr>
            <w:r w:rsidRPr="0048228E">
              <w:rPr>
                <w:rFonts w:ascii="Arial" w:hAnsi="Arial" w:cs="Arial"/>
                <w:sz w:val="18"/>
                <w:szCs w:val="18"/>
              </w:rPr>
              <w:t>To point out the differences between theories/points of view, etc.</w:t>
            </w:r>
          </w:p>
        </w:tc>
      </w:tr>
      <w:tr w:rsidR="000631BA" w:rsidRPr="00B9271B" w14:paraId="67A20869" w14:textId="77777777" w:rsidTr="009542B0">
        <w:tc>
          <w:tcPr>
            <w:tcW w:w="1144" w:type="dxa"/>
          </w:tcPr>
          <w:p w14:paraId="426A29B0" w14:textId="77777777" w:rsidR="000631BA" w:rsidRPr="0048228E" w:rsidRDefault="000631BA" w:rsidP="009542B0">
            <w:pPr>
              <w:rPr>
                <w:rFonts w:ascii="Arial" w:hAnsi="Arial" w:cs="Arial"/>
                <w:sz w:val="18"/>
                <w:szCs w:val="18"/>
              </w:rPr>
            </w:pPr>
            <w:r w:rsidRPr="0048228E">
              <w:rPr>
                <w:rFonts w:ascii="Arial" w:hAnsi="Arial" w:cs="Arial"/>
                <w:sz w:val="18"/>
                <w:szCs w:val="18"/>
              </w:rPr>
              <w:t>Evaluate</w:t>
            </w:r>
          </w:p>
        </w:tc>
        <w:tc>
          <w:tcPr>
            <w:tcW w:w="7426" w:type="dxa"/>
          </w:tcPr>
          <w:p w14:paraId="7DCE1FAC" w14:textId="77777777" w:rsidR="000631BA" w:rsidRPr="0048228E" w:rsidRDefault="000631BA" w:rsidP="009542B0">
            <w:pPr>
              <w:rPr>
                <w:rFonts w:ascii="Arial" w:hAnsi="Arial" w:cs="Arial"/>
                <w:sz w:val="18"/>
                <w:szCs w:val="18"/>
              </w:rPr>
            </w:pPr>
            <w:r w:rsidRPr="0048228E">
              <w:rPr>
                <w:rFonts w:ascii="Arial" w:hAnsi="Arial" w:cs="Arial"/>
                <w:sz w:val="18"/>
                <w:szCs w:val="18"/>
              </w:rPr>
              <w:t>Make a judgement about the value/importance/worth of something. Give your views and others’ views.</w:t>
            </w:r>
          </w:p>
        </w:tc>
      </w:tr>
      <w:tr w:rsidR="000631BA" w:rsidRPr="00B9271B" w14:paraId="54746C5F" w14:textId="77777777" w:rsidTr="009542B0">
        <w:tc>
          <w:tcPr>
            <w:tcW w:w="1144" w:type="dxa"/>
          </w:tcPr>
          <w:p w14:paraId="4E2998F5" w14:textId="77777777" w:rsidR="000631BA" w:rsidRPr="0048228E" w:rsidRDefault="000631BA" w:rsidP="009542B0">
            <w:pPr>
              <w:rPr>
                <w:rFonts w:ascii="Arial" w:hAnsi="Arial" w:cs="Arial"/>
                <w:sz w:val="18"/>
                <w:szCs w:val="18"/>
              </w:rPr>
            </w:pPr>
            <w:r w:rsidRPr="0048228E">
              <w:rPr>
                <w:rFonts w:ascii="Arial" w:hAnsi="Arial" w:cs="Arial"/>
                <w:sz w:val="18"/>
                <w:szCs w:val="18"/>
              </w:rPr>
              <w:t>Explain</w:t>
            </w:r>
          </w:p>
        </w:tc>
        <w:tc>
          <w:tcPr>
            <w:tcW w:w="7426" w:type="dxa"/>
          </w:tcPr>
          <w:p w14:paraId="2CDDCFAA" w14:textId="77777777" w:rsidR="000631BA" w:rsidRPr="0048228E" w:rsidRDefault="000631BA" w:rsidP="009542B0">
            <w:pPr>
              <w:rPr>
                <w:rFonts w:ascii="Arial" w:hAnsi="Arial" w:cs="Arial"/>
                <w:sz w:val="18"/>
                <w:szCs w:val="18"/>
              </w:rPr>
            </w:pPr>
            <w:r w:rsidRPr="0048228E">
              <w:rPr>
                <w:rFonts w:ascii="Arial" w:hAnsi="Arial" w:cs="Arial"/>
                <w:sz w:val="18"/>
                <w:szCs w:val="18"/>
              </w:rPr>
              <w:t>Make your point, clearly, and give your reasons.</w:t>
            </w:r>
          </w:p>
        </w:tc>
      </w:tr>
      <w:tr w:rsidR="000631BA" w:rsidRPr="00B9271B" w14:paraId="1F60BD9F" w14:textId="77777777" w:rsidTr="009542B0">
        <w:tc>
          <w:tcPr>
            <w:tcW w:w="1144" w:type="dxa"/>
          </w:tcPr>
          <w:p w14:paraId="116E5A85" w14:textId="77777777" w:rsidR="000631BA" w:rsidRPr="0048228E" w:rsidRDefault="000631BA" w:rsidP="009542B0">
            <w:pPr>
              <w:rPr>
                <w:rFonts w:ascii="Arial" w:hAnsi="Arial" w:cs="Arial"/>
                <w:sz w:val="18"/>
                <w:szCs w:val="18"/>
              </w:rPr>
            </w:pPr>
            <w:r w:rsidRPr="0048228E">
              <w:rPr>
                <w:rFonts w:ascii="Arial" w:hAnsi="Arial" w:cs="Arial"/>
                <w:sz w:val="18"/>
                <w:szCs w:val="18"/>
              </w:rPr>
              <w:t>Explore</w:t>
            </w:r>
          </w:p>
        </w:tc>
        <w:tc>
          <w:tcPr>
            <w:tcW w:w="7426" w:type="dxa"/>
          </w:tcPr>
          <w:p w14:paraId="51936A45"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To look at something from different points of view, showing possible answers and reasons in order to make a decision. </w:t>
            </w:r>
          </w:p>
        </w:tc>
      </w:tr>
      <w:tr w:rsidR="000631BA" w:rsidRPr="00DC2386" w14:paraId="2BAEC721" w14:textId="77777777" w:rsidTr="009542B0">
        <w:tc>
          <w:tcPr>
            <w:tcW w:w="1144" w:type="dxa"/>
          </w:tcPr>
          <w:p w14:paraId="5D574D75" w14:textId="77777777" w:rsidR="000631BA" w:rsidRPr="0048228E" w:rsidRDefault="000631BA" w:rsidP="009542B0">
            <w:pPr>
              <w:rPr>
                <w:rFonts w:ascii="Arial" w:hAnsi="Arial" w:cs="Arial"/>
                <w:sz w:val="18"/>
                <w:szCs w:val="18"/>
              </w:rPr>
            </w:pPr>
            <w:r w:rsidRPr="0048228E">
              <w:rPr>
                <w:rFonts w:ascii="Arial" w:hAnsi="Arial" w:cs="Arial"/>
                <w:sz w:val="18"/>
                <w:szCs w:val="18"/>
              </w:rPr>
              <w:t>Extent</w:t>
            </w:r>
          </w:p>
        </w:tc>
        <w:tc>
          <w:tcPr>
            <w:tcW w:w="7426" w:type="dxa"/>
          </w:tcPr>
          <w:p w14:paraId="79437364" w14:textId="77777777" w:rsidR="000631BA" w:rsidRPr="0048228E" w:rsidRDefault="000631BA" w:rsidP="009542B0">
            <w:pPr>
              <w:rPr>
                <w:rFonts w:ascii="Arial" w:hAnsi="Arial" w:cs="Arial"/>
                <w:sz w:val="18"/>
                <w:szCs w:val="18"/>
              </w:rPr>
            </w:pPr>
            <w:r w:rsidRPr="0048228E">
              <w:rPr>
                <w:rFonts w:ascii="Arial" w:hAnsi="Arial" w:cs="Arial"/>
                <w:sz w:val="18"/>
                <w:szCs w:val="18"/>
              </w:rPr>
              <w:t>‘To what extent’ asks you to weigh up the evidence for or against something, to state how valid something is.</w:t>
            </w:r>
          </w:p>
        </w:tc>
      </w:tr>
      <w:tr w:rsidR="000631BA" w:rsidRPr="00B9271B" w14:paraId="4F06C107" w14:textId="77777777" w:rsidTr="009542B0">
        <w:tc>
          <w:tcPr>
            <w:tcW w:w="1144" w:type="dxa"/>
          </w:tcPr>
          <w:p w14:paraId="6B1A03F1" w14:textId="77777777" w:rsidR="000631BA" w:rsidRPr="0048228E" w:rsidRDefault="000631BA" w:rsidP="009542B0">
            <w:pPr>
              <w:rPr>
                <w:rFonts w:ascii="Arial" w:hAnsi="Arial" w:cs="Arial"/>
                <w:sz w:val="18"/>
                <w:szCs w:val="18"/>
              </w:rPr>
            </w:pPr>
            <w:r w:rsidRPr="0048228E">
              <w:rPr>
                <w:rFonts w:ascii="Arial" w:hAnsi="Arial" w:cs="Arial"/>
                <w:sz w:val="18"/>
                <w:szCs w:val="18"/>
              </w:rPr>
              <w:lastRenderedPageBreak/>
              <w:t>Identify</w:t>
            </w:r>
          </w:p>
        </w:tc>
        <w:tc>
          <w:tcPr>
            <w:tcW w:w="7426" w:type="dxa"/>
          </w:tcPr>
          <w:p w14:paraId="60163547" w14:textId="77777777" w:rsidR="000631BA" w:rsidRPr="0048228E" w:rsidRDefault="000631BA" w:rsidP="009542B0">
            <w:pPr>
              <w:rPr>
                <w:rFonts w:ascii="Arial" w:hAnsi="Arial" w:cs="Arial"/>
                <w:sz w:val="18"/>
                <w:szCs w:val="18"/>
              </w:rPr>
            </w:pPr>
            <w:r w:rsidRPr="0048228E">
              <w:rPr>
                <w:rFonts w:ascii="Arial" w:hAnsi="Arial" w:cs="Arial"/>
                <w:sz w:val="18"/>
                <w:szCs w:val="18"/>
              </w:rPr>
              <w:t>To point out the facts about a topic, include an in-depth look at circumstances or situations.</w:t>
            </w:r>
          </w:p>
        </w:tc>
      </w:tr>
      <w:tr w:rsidR="000631BA" w:rsidRPr="00B9271B" w14:paraId="474D8B41" w14:textId="77777777" w:rsidTr="009542B0">
        <w:tc>
          <w:tcPr>
            <w:tcW w:w="1144" w:type="dxa"/>
          </w:tcPr>
          <w:p w14:paraId="51281A62" w14:textId="77777777" w:rsidR="000631BA" w:rsidRPr="0048228E" w:rsidRDefault="000631BA" w:rsidP="009542B0">
            <w:pPr>
              <w:rPr>
                <w:rFonts w:ascii="Arial" w:hAnsi="Arial" w:cs="Arial"/>
                <w:sz w:val="18"/>
                <w:szCs w:val="18"/>
              </w:rPr>
            </w:pPr>
            <w:r w:rsidRPr="0048228E">
              <w:rPr>
                <w:rFonts w:ascii="Arial" w:hAnsi="Arial" w:cs="Arial"/>
                <w:sz w:val="18"/>
                <w:szCs w:val="18"/>
              </w:rPr>
              <w:t>Illustrate</w:t>
            </w:r>
          </w:p>
        </w:tc>
        <w:tc>
          <w:tcPr>
            <w:tcW w:w="7426" w:type="dxa"/>
          </w:tcPr>
          <w:p w14:paraId="0A891093" w14:textId="77777777" w:rsidR="000631BA" w:rsidRPr="0048228E" w:rsidRDefault="000631BA" w:rsidP="009542B0">
            <w:pPr>
              <w:rPr>
                <w:rFonts w:ascii="Arial" w:hAnsi="Arial" w:cs="Arial"/>
                <w:sz w:val="18"/>
                <w:szCs w:val="18"/>
              </w:rPr>
            </w:pPr>
            <w:r w:rsidRPr="0048228E">
              <w:rPr>
                <w:rFonts w:ascii="Arial" w:hAnsi="Arial" w:cs="Arial"/>
                <w:sz w:val="18"/>
                <w:szCs w:val="18"/>
              </w:rPr>
              <w:t>Use examples, diagrams, and pictures etc. to explain and make clear.</w:t>
            </w:r>
          </w:p>
        </w:tc>
      </w:tr>
      <w:tr w:rsidR="000631BA" w:rsidRPr="00B9271B" w14:paraId="63214B02" w14:textId="77777777" w:rsidTr="009542B0">
        <w:tc>
          <w:tcPr>
            <w:tcW w:w="1144" w:type="dxa"/>
          </w:tcPr>
          <w:p w14:paraId="04E40AC4" w14:textId="77777777" w:rsidR="000631BA" w:rsidRPr="0048228E" w:rsidRDefault="000631BA" w:rsidP="009542B0">
            <w:pPr>
              <w:rPr>
                <w:rFonts w:ascii="Arial" w:hAnsi="Arial" w:cs="Arial"/>
                <w:sz w:val="18"/>
                <w:szCs w:val="18"/>
              </w:rPr>
            </w:pPr>
            <w:r w:rsidRPr="0048228E">
              <w:rPr>
                <w:rFonts w:ascii="Arial" w:hAnsi="Arial" w:cs="Arial"/>
                <w:sz w:val="18"/>
                <w:szCs w:val="18"/>
              </w:rPr>
              <w:t>Interpret</w:t>
            </w:r>
          </w:p>
        </w:tc>
        <w:tc>
          <w:tcPr>
            <w:tcW w:w="7426" w:type="dxa"/>
          </w:tcPr>
          <w:p w14:paraId="3B7DC5FD" w14:textId="77777777" w:rsidR="000631BA" w:rsidRPr="0048228E" w:rsidRDefault="000631BA" w:rsidP="009542B0">
            <w:pPr>
              <w:rPr>
                <w:rFonts w:ascii="Arial" w:hAnsi="Arial" w:cs="Arial"/>
                <w:sz w:val="18"/>
                <w:szCs w:val="18"/>
              </w:rPr>
            </w:pPr>
            <w:r w:rsidRPr="0048228E">
              <w:rPr>
                <w:rFonts w:ascii="Arial" w:hAnsi="Arial" w:cs="Arial"/>
                <w:sz w:val="18"/>
                <w:szCs w:val="18"/>
              </w:rPr>
              <w:t>Use your own words, thoughts and judgements to make the meaning of something clear.</w:t>
            </w:r>
          </w:p>
        </w:tc>
      </w:tr>
      <w:tr w:rsidR="000631BA" w:rsidRPr="00B9271B" w14:paraId="7D8928FD" w14:textId="77777777" w:rsidTr="009542B0">
        <w:tc>
          <w:tcPr>
            <w:tcW w:w="1144" w:type="dxa"/>
          </w:tcPr>
          <w:p w14:paraId="0F476C3D" w14:textId="77777777" w:rsidR="000631BA" w:rsidRPr="0048228E" w:rsidRDefault="000631BA" w:rsidP="009542B0">
            <w:pPr>
              <w:rPr>
                <w:rFonts w:ascii="Arial" w:hAnsi="Arial" w:cs="Arial"/>
                <w:sz w:val="18"/>
                <w:szCs w:val="18"/>
              </w:rPr>
            </w:pPr>
            <w:r w:rsidRPr="0048228E">
              <w:rPr>
                <w:rFonts w:ascii="Arial" w:hAnsi="Arial" w:cs="Arial"/>
                <w:sz w:val="18"/>
                <w:szCs w:val="18"/>
              </w:rPr>
              <w:t xml:space="preserve">Investigate      </w:t>
            </w:r>
          </w:p>
        </w:tc>
        <w:tc>
          <w:tcPr>
            <w:tcW w:w="7426" w:type="dxa"/>
          </w:tcPr>
          <w:p w14:paraId="421011D6" w14:textId="77777777" w:rsidR="000631BA" w:rsidRPr="0048228E" w:rsidRDefault="000631BA" w:rsidP="009542B0">
            <w:pPr>
              <w:rPr>
                <w:rFonts w:ascii="Arial" w:hAnsi="Arial" w:cs="Arial"/>
                <w:sz w:val="18"/>
                <w:szCs w:val="18"/>
              </w:rPr>
            </w:pPr>
            <w:r w:rsidRPr="0048228E">
              <w:rPr>
                <w:rFonts w:ascii="Arial" w:hAnsi="Arial" w:cs="Arial"/>
                <w:sz w:val="18"/>
                <w:szCs w:val="18"/>
              </w:rPr>
              <w:t>To carefully and thoroughly look at the facts or causes and state your conclusion.</w:t>
            </w:r>
          </w:p>
        </w:tc>
      </w:tr>
      <w:tr w:rsidR="000631BA" w:rsidRPr="0048228E" w14:paraId="76299AC9" w14:textId="77777777" w:rsidTr="009542B0">
        <w:tc>
          <w:tcPr>
            <w:tcW w:w="1144" w:type="dxa"/>
          </w:tcPr>
          <w:p w14:paraId="11F6617B" w14:textId="77777777" w:rsidR="000631BA" w:rsidRPr="0048228E" w:rsidRDefault="000631BA" w:rsidP="009542B0">
            <w:pPr>
              <w:rPr>
                <w:rFonts w:ascii="Arial" w:hAnsi="Arial" w:cs="Arial"/>
                <w:sz w:val="18"/>
                <w:szCs w:val="18"/>
              </w:rPr>
            </w:pPr>
            <w:r w:rsidRPr="0048228E">
              <w:rPr>
                <w:rFonts w:ascii="Arial" w:hAnsi="Arial" w:cs="Arial"/>
                <w:sz w:val="18"/>
                <w:szCs w:val="18"/>
              </w:rPr>
              <w:t>Justify</w:t>
            </w:r>
          </w:p>
        </w:tc>
        <w:tc>
          <w:tcPr>
            <w:tcW w:w="7426" w:type="dxa"/>
          </w:tcPr>
          <w:p w14:paraId="340670FE" w14:textId="77777777" w:rsidR="000631BA" w:rsidRPr="0048228E" w:rsidRDefault="000631BA" w:rsidP="009542B0">
            <w:pPr>
              <w:rPr>
                <w:rFonts w:ascii="Arial" w:hAnsi="Arial" w:cs="Arial"/>
                <w:sz w:val="18"/>
                <w:szCs w:val="18"/>
              </w:rPr>
            </w:pPr>
            <w:r w:rsidRPr="0048228E">
              <w:rPr>
                <w:rFonts w:ascii="Arial" w:hAnsi="Arial" w:cs="Arial"/>
                <w:sz w:val="18"/>
                <w:szCs w:val="18"/>
              </w:rPr>
              <w:t>To prove something is correct by giving reasons for your decision, opinion or conclusion. Evidence of research and references needed.</w:t>
            </w:r>
          </w:p>
        </w:tc>
      </w:tr>
      <w:tr w:rsidR="000631BA" w:rsidRPr="00B9271B" w14:paraId="24FC97DD" w14:textId="77777777" w:rsidTr="009542B0">
        <w:trPr>
          <w:trHeight w:val="620"/>
        </w:trPr>
        <w:tc>
          <w:tcPr>
            <w:tcW w:w="1144" w:type="dxa"/>
          </w:tcPr>
          <w:p w14:paraId="3523FB0B" w14:textId="77777777" w:rsidR="000631BA" w:rsidRPr="0048228E" w:rsidRDefault="000631BA" w:rsidP="009542B0">
            <w:pPr>
              <w:rPr>
                <w:rFonts w:ascii="Arial" w:hAnsi="Arial" w:cs="Arial"/>
                <w:sz w:val="18"/>
                <w:szCs w:val="18"/>
              </w:rPr>
            </w:pPr>
            <w:r w:rsidRPr="0048228E">
              <w:rPr>
                <w:rFonts w:ascii="Arial" w:hAnsi="Arial" w:cs="Arial"/>
                <w:sz w:val="18"/>
                <w:szCs w:val="18"/>
              </w:rPr>
              <w:t>Outline</w:t>
            </w:r>
          </w:p>
        </w:tc>
        <w:tc>
          <w:tcPr>
            <w:tcW w:w="7426" w:type="dxa"/>
          </w:tcPr>
          <w:p w14:paraId="4062AFBC" w14:textId="77777777" w:rsidR="000631BA" w:rsidRPr="0048228E" w:rsidRDefault="000631BA" w:rsidP="009542B0">
            <w:pPr>
              <w:rPr>
                <w:rFonts w:ascii="Arial" w:hAnsi="Arial" w:cs="Arial"/>
                <w:sz w:val="18"/>
                <w:szCs w:val="18"/>
              </w:rPr>
            </w:pPr>
            <w:r w:rsidRPr="0048228E">
              <w:rPr>
                <w:rFonts w:ascii="Arial" w:hAnsi="Arial" w:cs="Arial"/>
                <w:sz w:val="18"/>
                <w:szCs w:val="18"/>
              </w:rPr>
              <w:t>To give the main features, structure or general principles of a topic, omitting the details.</w:t>
            </w:r>
          </w:p>
        </w:tc>
      </w:tr>
      <w:tr w:rsidR="000631BA" w:rsidRPr="00B9271B" w14:paraId="015C1C14" w14:textId="77777777" w:rsidTr="009542B0">
        <w:tc>
          <w:tcPr>
            <w:tcW w:w="1144" w:type="dxa"/>
          </w:tcPr>
          <w:p w14:paraId="095AC797" w14:textId="77777777" w:rsidR="000631BA" w:rsidRPr="0048228E" w:rsidRDefault="000631BA" w:rsidP="009542B0">
            <w:pPr>
              <w:rPr>
                <w:rFonts w:ascii="Arial" w:hAnsi="Arial" w:cs="Arial"/>
                <w:sz w:val="18"/>
                <w:szCs w:val="18"/>
              </w:rPr>
            </w:pPr>
            <w:r w:rsidRPr="0048228E">
              <w:rPr>
                <w:rFonts w:ascii="Arial" w:hAnsi="Arial" w:cs="Arial"/>
                <w:sz w:val="18"/>
                <w:szCs w:val="18"/>
              </w:rPr>
              <w:t>Reflect</w:t>
            </w:r>
          </w:p>
        </w:tc>
        <w:tc>
          <w:tcPr>
            <w:tcW w:w="7426" w:type="dxa"/>
          </w:tcPr>
          <w:p w14:paraId="7AA79836" w14:textId="77777777" w:rsidR="000631BA" w:rsidRPr="0048228E" w:rsidRDefault="000631BA" w:rsidP="009542B0">
            <w:pPr>
              <w:rPr>
                <w:rFonts w:ascii="Arial" w:hAnsi="Arial" w:cs="Arial"/>
                <w:sz w:val="18"/>
                <w:szCs w:val="18"/>
              </w:rPr>
            </w:pPr>
            <w:r w:rsidRPr="0048228E">
              <w:rPr>
                <w:rFonts w:ascii="Arial" w:hAnsi="Arial" w:cs="Arial"/>
                <w:sz w:val="18"/>
                <w:szCs w:val="18"/>
              </w:rPr>
              <w:t>What is your experience?  What have you learnt?</w:t>
            </w:r>
            <w:r>
              <w:rPr>
                <w:rFonts w:ascii="Arial" w:hAnsi="Arial" w:cs="Arial"/>
                <w:sz w:val="18"/>
                <w:szCs w:val="18"/>
              </w:rPr>
              <w:t xml:space="preserve"> Usually OK to use “I” and “my” but please check your assignment brief.</w:t>
            </w:r>
          </w:p>
          <w:p w14:paraId="0A873DD7" w14:textId="77777777" w:rsidR="000631BA" w:rsidRPr="0048228E" w:rsidRDefault="000631BA" w:rsidP="009542B0">
            <w:pPr>
              <w:rPr>
                <w:rFonts w:ascii="Arial" w:hAnsi="Arial" w:cs="Arial"/>
                <w:sz w:val="18"/>
                <w:szCs w:val="18"/>
              </w:rPr>
            </w:pPr>
            <w:r w:rsidRPr="0048228E">
              <w:rPr>
                <w:rFonts w:ascii="Arial" w:hAnsi="Arial" w:cs="Arial"/>
                <w:sz w:val="18"/>
                <w:szCs w:val="18"/>
              </w:rPr>
              <w:t>Refer to reflection model used: Kolb, Gibbs, Johns or CSP, etc.</w:t>
            </w:r>
          </w:p>
        </w:tc>
      </w:tr>
      <w:tr w:rsidR="000631BA" w:rsidRPr="00B9271B" w14:paraId="09AC6A41" w14:textId="77777777" w:rsidTr="009542B0">
        <w:tc>
          <w:tcPr>
            <w:tcW w:w="1144" w:type="dxa"/>
          </w:tcPr>
          <w:p w14:paraId="45ADDCDE" w14:textId="77777777" w:rsidR="000631BA" w:rsidRPr="0048228E" w:rsidRDefault="000631BA" w:rsidP="009542B0">
            <w:pPr>
              <w:rPr>
                <w:rFonts w:ascii="Arial" w:hAnsi="Arial" w:cs="Arial"/>
                <w:sz w:val="18"/>
                <w:szCs w:val="18"/>
              </w:rPr>
            </w:pPr>
            <w:r w:rsidRPr="0048228E">
              <w:rPr>
                <w:rFonts w:ascii="Arial" w:hAnsi="Arial" w:cs="Arial"/>
                <w:sz w:val="18"/>
                <w:szCs w:val="18"/>
              </w:rPr>
              <w:t>Relate</w:t>
            </w:r>
          </w:p>
        </w:tc>
        <w:tc>
          <w:tcPr>
            <w:tcW w:w="7426" w:type="dxa"/>
          </w:tcPr>
          <w:p w14:paraId="39FF13EE" w14:textId="77777777" w:rsidR="000631BA" w:rsidRPr="0048228E" w:rsidRDefault="000631BA" w:rsidP="009542B0">
            <w:pPr>
              <w:rPr>
                <w:rFonts w:ascii="Arial" w:hAnsi="Arial" w:cs="Arial"/>
                <w:sz w:val="18"/>
                <w:szCs w:val="18"/>
              </w:rPr>
            </w:pPr>
            <w:r w:rsidRPr="0048228E">
              <w:rPr>
                <w:rFonts w:ascii="Arial" w:hAnsi="Arial" w:cs="Arial"/>
                <w:sz w:val="18"/>
                <w:szCs w:val="18"/>
              </w:rPr>
              <w:t>To show how things are connected.</w:t>
            </w:r>
          </w:p>
        </w:tc>
      </w:tr>
      <w:tr w:rsidR="000631BA" w:rsidRPr="00B9271B" w14:paraId="18AA1945" w14:textId="77777777" w:rsidTr="009542B0">
        <w:tc>
          <w:tcPr>
            <w:tcW w:w="1144" w:type="dxa"/>
          </w:tcPr>
          <w:p w14:paraId="3674FC75" w14:textId="77777777" w:rsidR="000631BA" w:rsidRPr="0048228E" w:rsidRDefault="000631BA" w:rsidP="009542B0">
            <w:pPr>
              <w:rPr>
                <w:rFonts w:ascii="Arial" w:hAnsi="Arial" w:cs="Arial"/>
                <w:sz w:val="18"/>
                <w:szCs w:val="18"/>
              </w:rPr>
            </w:pPr>
            <w:r w:rsidRPr="0048228E">
              <w:rPr>
                <w:rFonts w:ascii="Arial" w:hAnsi="Arial" w:cs="Arial"/>
                <w:sz w:val="18"/>
                <w:szCs w:val="18"/>
              </w:rPr>
              <w:t>Review</w:t>
            </w:r>
          </w:p>
        </w:tc>
        <w:tc>
          <w:tcPr>
            <w:tcW w:w="7426" w:type="dxa"/>
          </w:tcPr>
          <w:p w14:paraId="4105DADD" w14:textId="77777777" w:rsidR="000631BA" w:rsidRPr="0048228E" w:rsidRDefault="000631BA" w:rsidP="009542B0">
            <w:pPr>
              <w:rPr>
                <w:rFonts w:ascii="Arial" w:hAnsi="Arial" w:cs="Arial"/>
                <w:sz w:val="18"/>
                <w:szCs w:val="18"/>
              </w:rPr>
            </w:pPr>
            <w:r w:rsidRPr="0048228E">
              <w:rPr>
                <w:rFonts w:ascii="Arial" w:hAnsi="Arial" w:cs="Arial"/>
                <w:sz w:val="18"/>
                <w:szCs w:val="18"/>
              </w:rPr>
              <w:t>Present an overview of and critically examine the subject.</w:t>
            </w:r>
          </w:p>
        </w:tc>
      </w:tr>
      <w:tr w:rsidR="000631BA" w:rsidRPr="00B9271B" w14:paraId="14B6909B" w14:textId="77777777" w:rsidTr="009542B0">
        <w:tc>
          <w:tcPr>
            <w:tcW w:w="1144" w:type="dxa"/>
          </w:tcPr>
          <w:p w14:paraId="50981C65" w14:textId="77777777" w:rsidR="000631BA" w:rsidRPr="0048228E" w:rsidRDefault="000631BA" w:rsidP="009542B0">
            <w:pPr>
              <w:rPr>
                <w:rFonts w:ascii="Arial" w:hAnsi="Arial" w:cs="Arial"/>
                <w:sz w:val="18"/>
                <w:szCs w:val="18"/>
              </w:rPr>
            </w:pPr>
            <w:r w:rsidRPr="0048228E">
              <w:rPr>
                <w:rFonts w:ascii="Arial" w:hAnsi="Arial" w:cs="Arial"/>
                <w:sz w:val="18"/>
                <w:szCs w:val="18"/>
              </w:rPr>
              <w:t>State</w:t>
            </w:r>
          </w:p>
        </w:tc>
        <w:tc>
          <w:tcPr>
            <w:tcW w:w="7426" w:type="dxa"/>
          </w:tcPr>
          <w:p w14:paraId="76862E99" w14:textId="77777777" w:rsidR="000631BA" w:rsidRPr="0048228E" w:rsidRDefault="000631BA" w:rsidP="009542B0">
            <w:pPr>
              <w:rPr>
                <w:rFonts w:ascii="Arial" w:hAnsi="Arial" w:cs="Arial"/>
                <w:sz w:val="18"/>
                <w:szCs w:val="18"/>
              </w:rPr>
            </w:pPr>
            <w:r w:rsidRPr="0048228E">
              <w:rPr>
                <w:rFonts w:ascii="Arial" w:hAnsi="Arial" w:cs="Arial"/>
                <w:sz w:val="18"/>
                <w:szCs w:val="18"/>
              </w:rPr>
              <w:t>To present thoughts in a brief, clear and concise form.</w:t>
            </w:r>
          </w:p>
        </w:tc>
      </w:tr>
      <w:tr w:rsidR="000631BA" w:rsidRPr="00B9271B" w14:paraId="7A54AC81" w14:textId="77777777" w:rsidTr="009542B0">
        <w:tc>
          <w:tcPr>
            <w:tcW w:w="1144" w:type="dxa"/>
          </w:tcPr>
          <w:p w14:paraId="3AD648E0" w14:textId="77777777" w:rsidR="000631BA" w:rsidRPr="0048228E" w:rsidRDefault="000631BA" w:rsidP="009542B0">
            <w:pPr>
              <w:rPr>
                <w:rFonts w:ascii="Arial" w:hAnsi="Arial" w:cs="Arial"/>
                <w:sz w:val="18"/>
                <w:szCs w:val="18"/>
              </w:rPr>
            </w:pPr>
            <w:r w:rsidRPr="0048228E">
              <w:rPr>
                <w:rFonts w:ascii="Arial" w:hAnsi="Arial" w:cs="Arial"/>
                <w:sz w:val="18"/>
                <w:szCs w:val="18"/>
              </w:rPr>
              <w:t>Summarise</w:t>
            </w:r>
          </w:p>
        </w:tc>
        <w:tc>
          <w:tcPr>
            <w:tcW w:w="7426" w:type="dxa"/>
          </w:tcPr>
          <w:p w14:paraId="49B6868D" w14:textId="77777777" w:rsidR="000631BA" w:rsidRPr="0048228E" w:rsidRDefault="000631BA" w:rsidP="009542B0">
            <w:pPr>
              <w:rPr>
                <w:rFonts w:ascii="Arial" w:hAnsi="Arial" w:cs="Arial"/>
                <w:sz w:val="18"/>
                <w:szCs w:val="18"/>
              </w:rPr>
            </w:pPr>
            <w:r w:rsidRPr="0048228E">
              <w:rPr>
                <w:rFonts w:ascii="Arial" w:hAnsi="Arial" w:cs="Arial"/>
                <w:sz w:val="18"/>
                <w:szCs w:val="18"/>
              </w:rPr>
              <w:t>Give a brief and clear account of the key points of a topic.</w:t>
            </w:r>
          </w:p>
        </w:tc>
      </w:tr>
      <w:tr w:rsidR="000631BA" w:rsidRPr="00B9271B" w14:paraId="0DCF723E" w14:textId="77777777" w:rsidTr="009542B0">
        <w:tc>
          <w:tcPr>
            <w:tcW w:w="1144" w:type="dxa"/>
          </w:tcPr>
          <w:p w14:paraId="1D6AD68A" w14:textId="77777777" w:rsidR="000631BA" w:rsidRPr="0048228E" w:rsidRDefault="000631BA" w:rsidP="009542B0">
            <w:pPr>
              <w:rPr>
                <w:rFonts w:ascii="Arial" w:hAnsi="Arial" w:cs="Arial"/>
                <w:sz w:val="18"/>
                <w:szCs w:val="18"/>
              </w:rPr>
            </w:pPr>
            <w:r w:rsidRPr="0048228E">
              <w:rPr>
                <w:rFonts w:ascii="Arial" w:hAnsi="Arial" w:cs="Arial"/>
                <w:sz w:val="18"/>
                <w:szCs w:val="18"/>
              </w:rPr>
              <w:t>Trace</w:t>
            </w:r>
          </w:p>
        </w:tc>
        <w:tc>
          <w:tcPr>
            <w:tcW w:w="7426" w:type="dxa"/>
          </w:tcPr>
          <w:p w14:paraId="26B52169" w14:textId="77777777" w:rsidR="000631BA" w:rsidRPr="0048228E" w:rsidRDefault="000631BA" w:rsidP="009542B0">
            <w:pPr>
              <w:rPr>
                <w:rFonts w:ascii="Arial" w:hAnsi="Arial" w:cs="Arial"/>
                <w:sz w:val="18"/>
                <w:szCs w:val="18"/>
              </w:rPr>
            </w:pPr>
            <w:r w:rsidRPr="0048228E">
              <w:rPr>
                <w:rFonts w:ascii="Arial" w:hAnsi="Arial" w:cs="Arial"/>
                <w:sz w:val="18"/>
                <w:szCs w:val="18"/>
              </w:rPr>
              <w:t>To follow the development or the main trends of something, referring to evidence (resources/references).</w:t>
            </w:r>
          </w:p>
        </w:tc>
      </w:tr>
    </w:tbl>
    <w:p w14:paraId="6A5E77BB" w14:textId="77777777" w:rsidR="000631BA" w:rsidRPr="0048228E" w:rsidRDefault="000631BA" w:rsidP="000631BA">
      <w:pPr>
        <w:rPr>
          <w:sz w:val="18"/>
          <w:szCs w:val="18"/>
        </w:rPr>
      </w:pPr>
    </w:p>
    <w:p w14:paraId="45243E83" w14:textId="77777777" w:rsidR="000631BA" w:rsidRPr="0048228E" w:rsidRDefault="000631BA" w:rsidP="000631BA">
      <w:pPr>
        <w:jc w:val="center"/>
        <w:rPr>
          <w:sz w:val="18"/>
          <w:szCs w:val="18"/>
        </w:rPr>
      </w:pPr>
      <w:r w:rsidRPr="0048228E">
        <w:rPr>
          <w:sz w:val="18"/>
          <w:szCs w:val="18"/>
        </w:rPr>
        <w:t xml:space="preserve">Compiled by The School of Combined Studies, English Language Teaching , </w:t>
      </w:r>
      <w:smartTag w:uri="urn:schemas-microsoft-com:office:smarttags" w:element="place">
        <w:smartTag w:uri="urn:schemas-microsoft-com:office:smarttags" w:element="PlaceType">
          <w:r w:rsidRPr="0048228E">
            <w:rPr>
              <w:sz w:val="18"/>
              <w:szCs w:val="18"/>
            </w:rPr>
            <w:t>University</w:t>
          </w:r>
        </w:smartTag>
        <w:r w:rsidRPr="0048228E">
          <w:rPr>
            <w:sz w:val="18"/>
            <w:szCs w:val="18"/>
          </w:rPr>
          <w:t xml:space="preserve"> of </w:t>
        </w:r>
        <w:smartTag w:uri="urn:schemas-microsoft-com:office:smarttags" w:element="PlaceName">
          <w:r w:rsidRPr="0048228E">
            <w:rPr>
              <w:sz w:val="18"/>
              <w:szCs w:val="18"/>
            </w:rPr>
            <w:t>Hertfordshire</w:t>
          </w:r>
        </w:smartTag>
      </w:smartTag>
      <w:r w:rsidRPr="0048228E">
        <w:rPr>
          <w:sz w:val="18"/>
          <w:szCs w:val="18"/>
        </w:rPr>
        <w:t>, 2008</w:t>
      </w:r>
    </w:p>
    <w:p w14:paraId="51CEE22D" w14:textId="77777777" w:rsidR="000631BA" w:rsidRDefault="000631BA" w:rsidP="00D42B48">
      <w:pPr>
        <w:jc w:val="center"/>
        <w:rPr>
          <w:b/>
          <w:sz w:val="36"/>
          <w:szCs w:val="36"/>
        </w:rPr>
      </w:pPr>
    </w:p>
    <w:p w14:paraId="1F5EADF8" w14:textId="3978612B" w:rsidR="009048A1" w:rsidRDefault="005F7E14" w:rsidP="005F7E14">
      <w:pPr>
        <w:rPr>
          <w:b/>
          <w:sz w:val="36"/>
          <w:szCs w:val="36"/>
        </w:rPr>
      </w:pPr>
      <w:r>
        <w:rPr>
          <w:b/>
          <w:sz w:val="36"/>
          <w:szCs w:val="36"/>
        </w:rPr>
        <w:t xml:space="preserve">To help with Level 5 writing, please </w:t>
      </w:r>
      <w:r w:rsidR="002B23A5">
        <w:rPr>
          <w:b/>
          <w:sz w:val="36"/>
          <w:szCs w:val="36"/>
        </w:rPr>
        <w:t xml:space="preserve">remember to </w:t>
      </w:r>
      <w:r>
        <w:rPr>
          <w:b/>
          <w:sz w:val="36"/>
          <w:szCs w:val="36"/>
        </w:rPr>
        <w:t>work with the resources available on the ASA website</w:t>
      </w:r>
      <w:r w:rsidR="002B23A5">
        <w:rPr>
          <w:b/>
          <w:sz w:val="36"/>
          <w:szCs w:val="36"/>
        </w:rPr>
        <w:t>, including:</w:t>
      </w:r>
    </w:p>
    <w:p w14:paraId="51B5CE68" w14:textId="39FA67A1" w:rsidR="005F7E14" w:rsidRPr="005F7E14" w:rsidRDefault="005F7E14" w:rsidP="005F7E14">
      <w:pPr>
        <w:pStyle w:val="ListParagraph"/>
        <w:numPr>
          <w:ilvl w:val="0"/>
          <w:numId w:val="24"/>
        </w:numPr>
        <w:rPr>
          <w:b/>
          <w:sz w:val="36"/>
          <w:szCs w:val="36"/>
        </w:rPr>
      </w:pPr>
      <w:r>
        <w:rPr>
          <w:rFonts w:ascii="Verdana" w:hAnsi="Verdana"/>
          <w:b/>
          <w:color w:val="000000"/>
        </w:rPr>
        <w:t>E</w:t>
      </w:r>
      <w:r w:rsidR="00C70E06" w:rsidRPr="005F7E14">
        <w:rPr>
          <w:rFonts w:ascii="Verdana" w:hAnsi="Verdana"/>
          <w:b/>
          <w:color w:val="000000"/>
        </w:rPr>
        <w:t xml:space="preserve">xamples of Level 5 writing </w:t>
      </w:r>
    </w:p>
    <w:p w14:paraId="1AF01894" w14:textId="317AF6FD" w:rsidR="005F7E14" w:rsidRPr="005F7E14" w:rsidRDefault="005F7E14" w:rsidP="005F7E14">
      <w:pPr>
        <w:pStyle w:val="ListParagraph"/>
        <w:numPr>
          <w:ilvl w:val="0"/>
          <w:numId w:val="24"/>
        </w:numPr>
        <w:rPr>
          <w:b/>
          <w:sz w:val="36"/>
          <w:szCs w:val="36"/>
        </w:rPr>
      </w:pPr>
      <w:r>
        <w:rPr>
          <w:rFonts w:ascii="Verdana" w:hAnsi="Verdana"/>
          <w:b/>
          <w:color w:val="000000"/>
        </w:rPr>
        <w:t xml:space="preserve">The study guide in the critical writing section </w:t>
      </w:r>
    </w:p>
    <w:p w14:paraId="3BC6A0D6" w14:textId="31A429B0" w:rsidR="002D2238" w:rsidRPr="005F7E14" w:rsidRDefault="005F7E14" w:rsidP="005F7E14">
      <w:pPr>
        <w:pStyle w:val="ListParagraph"/>
        <w:numPr>
          <w:ilvl w:val="0"/>
          <w:numId w:val="24"/>
        </w:numPr>
        <w:rPr>
          <w:b/>
          <w:sz w:val="36"/>
          <w:szCs w:val="36"/>
        </w:rPr>
      </w:pPr>
      <w:r>
        <w:rPr>
          <w:rFonts w:ascii="Verdana" w:hAnsi="Verdana"/>
          <w:b/>
          <w:color w:val="000000"/>
        </w:rPr>
        <w:t xml:space="preserve">The academic </w:t>
      </w:r>
      <w:proofErr w:type="spellStart"/>
      <w:r>
        <w:rPr>
          <w:rFonts w:ascii="Verdana" w:hAnsi="Verdana"/>
          <w:b/>
          <w:color w:val="000000"/>
        </w:rPr>
        <w:t>phrasebank</w:t>
      </w:r>
      <w:proofErr w:type="spellEnd"/>
      <w:r w:rsidR="00C70E06" w:rsidRPr="005F7E14">
        <w:rPr>
          <w:rFonts w:ascii="Verdana" w:hAnsi="Verdana"/>
          <w:b/>
          <w:color w:val="000000"/>
        </w:rPr>
        <w:t xml:space="preserve"> </w:t>
      </w:r>
    </w:p>
    <w:p w14:paraId="5B5ABDAE" w14:textId="668154AA" w:rsidR="00637DC2" w:rsidRDefault="008621F5" w:rsidP="002D2238">
      <w:pPr>
        <w:pStyle w:val="NormalWeb"/>
        <w:shd w:val="clear" w:color="auto" w:fill="FFFFFF"/>
        <w:rPr>
          <w:rFonts w:ascii="Verdana" w:hAnsi="Verdana"/>
          <w:color w:val="000000"/>
          <w:sz w:val="22"/>
          <w:szCs w:val="22"/>
          <w:lang w:val="en-GB"/>
        </w:rPr>
      </w:pPr>
      <w:hyperlink r:id="rId5" w:history="1">
        <w:r w:rsidR="00683FAF" w:rsidRPr="001274AE">
          <w:rPr>
            <w:rStyle w:val="Hyperlink"/>
            <w:rFonts w:ascii="Verdana" w:hAnsi="Verdana"/>
            <w:sz w:val="22"/>
            <w:szCs w:val="22"/>
            <w:lang w:val="en-GB"/>
          </w:rPr>
          <w:t>http://academic-skills.health.herts.ac.uk/academic-writing/</w:t>
        </w:r>
      </w:hyperlink>
    </w:p>
    <w:p w14:paraId="329BF4FE" w14:textId="77777777" w:rsidR="00683FAF" w:rsidRDefault="00683FAF" w:rsidP="002D2238">
      <w:pPr>
        <w:pStyle w:val="NormalWeb"/>
        <w:shd w:val="clear" w:color="auto" w:fill="FFFFFF"/>
        <w:rPr>
          <w:rFonts w:ascii="Verdana" w:hAnsi="Verdana"/>
          <w:color w:val="000000"/>
          <w:sz w:val="22"/>
          <w:szCs w:val="22"/>
          <w:lang w:val="en-GB"/>
        </w:rPr>
      </w:pPr>
    </w:p>
    <w:p w14:paraId="432BADBA" w14:textId="77777777" w:rsidR="00637DC2" w:rsidRDefault="00637DC2" w:rsidP="002D2238">
      <w:pPr>
        <w:pStyle w:val="NormalWeb"/>
        <w:shd w:val="clear" w:color="auto" w:fill="FFFFFF"/>
        <w:rPr>
          <w:rFonts w:ascii="Verdana" w:hAnsi="Verdana"/>
          <w:color w:val="000000"/>
          <w:sz w:val="22"/>
          <w:szCs w:val="22"/>
          <w:lang w:val="en-GB"/>
        </w:rPr>
      </w:pPr>
    </w:p>
    <w:p w14:paraId="7DB49986" w14:textId="77777777" w:rsidR="00637DC2" w:rsidRDefault="00637DC2" w:rsidP="002D2238">
      <w:pPr>
        <w:pStyle w:val="NormalWeb"/>
        <w:shd w:val="clear" w:color="auto" w:fill="FFFFFF"/>
        <w:rPr>
          <w:rFonts w:ascii="Verdana" w:hAnsi="Verdana"/>
          <w:color w:val="000000"/>
          <w:sz w:val="22"/>
          <w:szCs w:val="22"/>
          <w:lang w:val="en-GB"/>
        </w:rPr>
      </w:pPr>
    </w:p>
    <w:p w14:paraId="1472AB89" w14:textId="77777777" w:rsidR="00637DC2" w:rsidRDefault="00637DC2" w:rsidP="002D2238">
      <w:pPr>
        <w:pStyle w:val="NormalWeb"/>
        <w:shd w:val="clear" w:color="auto" w:fill="FFFFFF"/>
        <w:rPr>
          <w:rFonts w:ascii="Verdana" w:hAnsi="Verdana"/>
          <w:color w:val="000000"/>
          <w:sz w:val="22"/>
          <w:szCs w:val="22"/>
          <w:lang w:val="en-GB"/>
        </w:rPr>
      </w:pPr>
    </w:p>
    <w:p w14:paraId="0F689C07" w14:textId="30BDFD02" w:rsidR="00AF5EDA" w:rsidRPr="008D31B5" w:rsidRDefault="00AF5EDA" w:rsidP="006617E3">
      <w:pPr>
        <w:rPr>
          <w:rFonts w:cs="Calibri"/>
          <w:sz w:val="28"/>
          <w:szCs w:val="28"/>
        </w:rPr>
      </w:pPr>
      <w:r w:rsidRPr="008D31B5">
        <w:rPr>
          <w:rFonts w:cs="Calibri"/>
          <w:noProof/>
          <w:sz w:val="28"/>
          <w:szCs w:val="28"/>
          <w:lang w:val="en-US"/>
        </w:rPr>
        <w:lastRenderedPageBreak/>
        <w:t xml:space="preserve">Guidelines for </w:t>
      </w:r>
      <w:r>
        <w:rPr>
          <w:rFonts w:cs="Calibri"/>
          <w:noProof/>
          <w:sz w:val="28"/>
          <w:szCs w:val="28"/>
          <w:lang w:val="en-US"/>
        </w:rPr>
        <w:t>writing in an academic style</w:t>
      </w:r>
    </w:p>
    <w:p w14:paraId="3B367D1A" w14:textId="77777777" w:rsidR="00AF5EDA" w:rsidRPr="00AC0D26" w:rsidRDefault="00AF5EDA" w:rsidP="00AF5EDA">
      <w:pPr>
        <w:pStyle w:val="ListParagraph"/>
        <w:numPr>
          <w:ilvl w:val="0"/>
          <w:numId w:val="8"/>
        </w:numPr>
        <w:jc w:val="both"/>
        <w:rPr>
          <w:rFonts w:cs="Calibri"/>
          <w:sz w:val="20"/>
          <w:szCs w:val="20"/>
        </w:rPr>
      </w:pPr>
      <w:r w:rsidRPr="004C03F6">
        <w:rPr>
          <w:rFonts w:cs="Calibri"/>
          <w:sz w:val="20"/>
          <w:szCs w:val="20"/>
        </w:rPr>
        <w:t xml:space="preserve">Except in reflective writing, do not use </w:t>
      </w:r>
      <w:r>
        <w:rPr>
          <w:rFonts w:cs="Calibri"/>
          <w:sz w:val="20"/>
          <w:szCs w:val="20"/>
        </w:rPr>
        <w:t>the first person (</w:t>
      </w:r>
      <w:r w:rsidRPr="004C03F6">
        <w:rPr>
          <w:rFonts w:cs="Calibri"/>
          <w:sz w:val="20"/>
          <w:szCs w:val="20"/>
        </w:rPr>
        <w:t>I</w:t>
      </w:r>
      <w:r w:rsidRPr="004C03F6">
        <w:rPr>
          <w:rFonts w:cs="Calibri"/>
          <w:i/>
          <w:sz w:val="20"/>
          <w:szCs w:val="20"/>
        </w:rPr>
        <w:t>, we, us, our, me, my</w:t>
      </w:r>
      <w:r>
        <w:rPr>
          <w:rFonts w:cs="Calibri"/>
          <w:i/>
          <w:sz w:val="20"/>
          <w:szCs w:val="20"/>
        </w:rPr>
        <w:t>)</w:t>
      </w:r>
      <w:r>
        <w:rPr>
          <w:rFonts w:cs="Calibri"/>
          <w:sz w:val="20"/>
          <w:szCs w:val="20"/>
        </w:rPr>
        <w:t>. Instead, say ‘</w:t>
      </w:r>
      <w:r w:rsidRPr="000A3153">
        <w:rPr>
          <w:rFonts w:cs="Calibri"/>
          <w:i/>
          <w:sz w:val="20"/>
          <w:szCs w:val="20"/>
        </w:rPr>
        <w:t>This essay w</w:t>
      </w:r>
      <w:r>
        <w:rPr>
          <w:rFonts w:cs="Calibri"/>
          <w:i/>
          <w:sz w:val="20"/>
          <w:szCs w:val="20"/>
        </w:rPr>
        <w:t xml:space="preserve">ill...’ </w:t>
      </w:r>
      <w:r w:rsidRPr="004C03F6">
        <w:rPr>
          <w:rFonts w:cs="Calibri"/>
          <w:sz w:val="20"/>
          <w:szCs w:val="20"/>
        </w:rPr>
        <w:t xml:space="preserve"> or use passive construction</w:t>
      </w:r>
      <w:r>
        <w:rPr>
          <w:rFonts w:cs="Calibri"/>
          <w:sz w:val="20"/>
          <w:szCs w:val="20"/>
        </w:rPr>
        <w:t xml:space="preserve">s: </w:t>
      </w:r>
      <w:r>
        <w:rPr>
          <w:rFonts w:cs="Calibri"/>
          <w:i/>
          <w:sz w:val="20"/>
          <w:szCs w:val="20"/>
        </w:rPr>
        <w:t>‘It will be argued that …’.</w:t>
      </w:r>
    </w:p>
    <w:p w14:paraId="346A3001" w14:textId="77777777" w:rsidR="00AF5EDA" w:rsidRPr="004C03F6" w:rsidRDefault="00AF5EDA" w:rsidP="00AF5EDA">
      <w:pPr>
        <w:pStyle w:val="ListParagraph"/>
        <w:jc w:val="both"/>
        <w:rPr>
          <w:rFonts w:cs="Calibri"/>
          <w:sz w:val="20"/>
          <w:szCs w:val="20"/>
        </w:rPr>
      </w:pPr>
    </w:p>
    <w:p w14:paraId="68C05CDE" w14:textId="77777777" w:rsidR="00AF5EDA" w:rsidRDefault="00AF5EDA" w:rsidP="00AF5EDA">
      <w:pPr>
        <w:pStyle w:val="ListParagraph"/>
        <w:numPr>
          <w:ilvl w:val="0"/>
          <w:numId w:val="8"/>
        </w:numPr>
        <w:jc w:val="both"/>
        <w:rPr>
          <w:rFonts w:cs="Calibri"/>
          <w:sz w:val="20"/>
          <w:szCs w:val="20"/>
        </w:rPr>
      </w:pPr>
      <w:r>
        <w:rPr>
          <w:rFonts w:cs="Calibri"/>
          <w:sz w:val="20"/>
          <w:szCs w:val="20"/>
        </w:rPr>
        <w:t>Never use the second person (</w:t>
      </w:r>
      <w:r w:rsidRPr="00AC0D26">
        <w:rPr>
          <w:rFonts w:cs="Calibri"/>
          <w:i/>
          <w:sz w:val="20"/>
          <w:szCs w:val="20"/>
        </w:rPr>
        <w:t>you, your</w:t>
      </w:r>
      <w:r>
        <w:rPr>
          <w:rFonts w:cs="Calibri"/>
          <w:i/>
          <w:sz w:val="20"/>
          <w:szCs w:val="20"/>
        </w:rPr>
        <w:t>, yourself</w:t>
      </w:r>
      <w:r>
        <w:rPr>
          <w:rFonts w:cs="Calibri"/>
          <w:sz w:val="20"/>
          <w:szCs w:val="20"/>
        </w:rPr>
        <w:t>).</w:t>
      </w:r>
    </w:p>
    <w:p w14:paraId="36B7ADEE" w14:textId="77777777" w:rsidR="00AF5EDA" w:rsidRDefault="00AF5EDA" w:rsidP="00AF5EDA">
      <w:pPr>
        <w:pStyle w:val="ListParagraph"/>
        <w:rPr>
          <w:rFonts w:cs="Calibri"/>
          <w:sz w:val="20"/>
          <w:szCs w:val="20"/>
        </w:rPr>
      </w:pPr>
    </w:p>
    <w:p w14:paraId="3F9851E9"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Do not use slang or colloquial vocabulary</w:t>
      </w:r>
      <w:r>
        <w:rPr>
          <w:rFonts w:cs="Calibri"/>
          <w:sz w:val="20"/>
          <w:szCs w:val="20"/>
        </w:rPr>
        <w:t>:</w:t>
      </w:r>
      <w:r w:rsidRPr="004C03F6">
        <w:rPr>
          <w:rFonts w:cs="Calibri"/>
          <w:sz w:val="20"/>
          <w:szCs w:val="20"/>
        </w:rPr>
        <w:t xml:space="preserve"> </w:t>
      </w:r>
      <w:r>
        <w:rPr>
          <w:rFonts w:cs="Calibri"/>
          <w:sz w:val="20"/>
          <w:szCs w:val="20"/>
        </w:rPr>
        <w:t>‘</w:t>
      </w:r>
      <w:r w:rsidRPr="004C03F6">
        <w:rPr>
          <w:rFonts w:cs="Calibri"/>
          <w:i/>
          <w:sz w:val="20"/>
          <w:szCs w:val="20"/>
        </w:rPr>
        <w:t>kids</w:t>
      </w:r>
      <w:r>
        <w:rPr>
          <w:rFonts w:cs="Calibri"/>
          <w:sz w:val="20"/>
          <w:szCs w:val="20"/>
        </w:rPr>
        <w:t xml:space="preserve">, </w:t>
      </w:r>
      <w:r w:rsidRPr="004C03F6">
        <w:rPr>
          <w:rFonts w:cs="Calibri"/>
          <w:i/>
          <w:sz w:val="20"/>
          <w:szCs w:val="20"/>
        </w:rPr>
        <w:t xml:space="preserve">a lot </w:t>
      </w:r>
      <w:r w:rsidRPr="004C03F6">
        <w:rPr>
          <w:rFonts w:cs="Calibri"/>
          <w:sz w:val="20"/>
          <w:szCs w:val="20"/>
        </w:rPr>
        <w:t xml:space="preserve">or </w:t>
      </w:r>
      <w:r w:rsidRPr="004C03F6">
        <w:rPr>
          <w:rFonts w:cs="Calibri"/>
          <w:i/>
          <w:sz w:val="20"/>
          <w:szCs w:val="20"/>
        </w:rPr>
        <w:t>lots of</w:t>
      </w:r>
      <w:r>
        <w:rPr>
          <w:rFonts w:cs="Calibri"/>
          <w:sz w:val="20"/>
          <w:szCs w:val="20"/>
        </w:rPr>
        <w:t>,</w:t>
      </w:r>
      <w:r w:rsidRPr="004C03F6">
        <w:rPr>
          <w:rFonts w:cs="Calibri"/>
          <w:i/>
          <w:sz w:val="20"/>
          <w:szCs w:val="20"/>
        </w:rPr>
        <w:t xml:space="preserve"> a bit confused</w:t>
      </w:r>
      <w:r>
        <w:rPr>
          <w:rFonts w:cs="Calibri"/>
          <w:i/>
          <w:sz w:val="20"/>
          <w:szCs w:val="20"/>
        </w:rPr>
        <w:t>’</w:t>
      </w:r>
      <w:r w:rsidRPr="004C03F6">
        <w:rPr>
          <w:rFonts w:cs="Calibri"/>
          <w:i/>
          <w:sz w:val="20"/>
          <w:szCs w:val="20"/>
        </w:rPr>
        <w:t>.</w:t>
      </w:r>
      <w:r w:rsidRPr="004A4A02">
        <w:rPr>
          <w:rFonts w:cs="Calibri"/>
          <w:sz w:val="20"/>
          <w:szCs w:val="20"/>
        </w:rPr>
        <w:t xml:space="preserve"> </w:t>
      </w:r>
      <w:r>
        <w:rPr>
          <w:rFonts w:cs="Calibri"/>
          <w:sz w:val="20"/>
          <w:szCs w:val="20"/>
        </w:rPr>
        <w:t>Instead, use: ‘</w:t>
      </w:r>
      <w:r w:rsidRPr="004C03F6">
        <w:rPr>
          <w:rFonts w:cs="Calibri"/>
          <w:i/>
          <w:sz w:val="20"/>
          <w:szCs w:val="20"/>
        </w:rPr>
        <w:t>children</w:t>
      </w:r>
      <w:r>
        <w:rPr>
          <w:rFonts w:cs="Calibri"/>
          <w:i/>
          <w:sz w:val="20"/>
          <w:szCs w:val="20"/>
        </w:rPr>
        <w:t>,</w:t>
      </w:r>
      <w:r w:rsidRPr="004A4A02">
        <w:rPr>
          <w:rFonts w:cs="Calibri"/>
          <w:i/>
          <w:sz w:val="20"/>
          <w:szCs w:val="20"/>
        </w:rPr>
        <w:t xml:space="preserve"> </w:t>
      </w:r>
      <w:r w:rsidRPr="004C03F6">
        <w:rPr>
          <w:rFonts w:cs="Calibri"/>
          <w:i/>
          <w:sz w:val="20"/>
          <w:szCs w:val="20"/>
        </w:rPr>
        <w:t>a significant</w:t>
      </w:r>
      <w:r w:rsidRPr="004C03F6">
        <w:rPr>
          <w:rFonts w:cs="Calibri"/>
          <w:sz w:val="20"/>
          <w:szCs w:val="20"/>
        </w:rPr>
        <w:t xml:space="preserve"> or </w:t>
      </w:r>
      <w:r>
        <w:rPr>
          <w:rFonts w:cs="Calibri"/>
          <w:i/>
          <w:sz w:val="20"/>
          <w:szCs w:val="20"/>
        </w:rPr>
        <w:t xml:space="preserve">considerable number; </w:t>
      </w:r>
      <w:r w:rsidRPr="004C03F6">
        <w:rPr>
          <w:rFonts w:cs="Calibri"/>
          <w:i/>
          <w:sz w:val="20"/>
          <w:szCs w:val="20"/>
        </w:rPr>
        <w:t>slightly confused</w:t>
      </w:r>
      <w:r>
        <w:rPr>
          <w:rFonts w:cs="Calibri"/>
          <w:i/>
          <w:sz w:val="20"/>
          <w:szCs w:val="20"/>
        </w:rPr>
        <w:t>’</w:t>
      </w:r>
      <w:r w:rsidRPr="004C03F6">
        <w:rPr>
          <w:rFonts w:cs="Calibri"/>
          <w:i/>
          <w:sz w:val="20"/>
          <w:szCs w:val="20"/>
        </w:rPr>
        <w:t>.</w:t>
      </w:r>
    </w:p>
    <w:p w14:paraId="518B384D" w14:textId="77777777" w:rsidR="00AF5EDA" w:rsidRPr="004C03F6" w:rsidRDefault="00AF5EDA" w:rsidP="00AF5EDA">
      <w:pPr>
        <w:pStyle w:val="ListParagraph"/>
        <w:jc w:val="both"/>
        <w:rPr>
          <w:rFonts w:cs="Calibri"/>
          <w:sz w:val="20"/>
          <w:szCs w:val="20"/>
        </w:rPr>
      </w:pPr>
    </w:p>
    <w:p w14:paraId="64FBC7F3" w14:textId="77777777" w:rsidR="00AF5EDA" w:rsidRPr="004C03F6" w:rsidRDefault="00AF5EDA" w:rsidP="00AF5EDA">
      <w:pPr>
        <w:pStyle w:val="ListParagraph"/>
        <w:numPr>
          <w:ilvl w:val="0"/>
          <w:numId w:val="8"/>
        </w:numPr>
        <w:jc w:val="both"/>
        <w:rPr>
          <w:rFonts w:cs="Calibri"/>
          <w:sz w:val="20"/>
          <w:szCs w:val="20"/>
        </w:rPr>
      </w:pPr>
      <w:r>
        <w:rPr>
          <w:rFonts w:cs="Calibri"/>
          <w:sz w:val="20"/>
          <w:szCs w:val="20"/>
        </w:rPr>
        <w:t xml:space="preserve">Use vocabulary accurately and </w:t>
      </w:r>
      <w:r w:rsidRPr="004C03F6">
        <w:rPr>
          <w:rFonts w:cs="Calibri"/>
          <w:sz w:val="20"/>
          <w:szCs w:val="20"/>
        </w:rPr>
        <w:t xml:space="preserve">make sure you know the meaning of the words you choose. There is a difference between </w:t>
      </w:r>
      <w:r>
        <w:rPr>
          <w:rFonts w:cs="Calibri"/>
          <w:i/>
          <w:sz w:val="20"/>
          <w:szCs w:val="20"/>
        </w:rPr>
        <w:t>research and evidence,</w:t>
      </w:r>
      <w:r w:rsidRPr="004C03F6">
        <w:rPr>
          <w:rFonts w:cs="Calibri"/>
          <w:sz w:val="20"/>
          <w:szCs w:val="20"/>
        </w:rPr>
        <w:t xml:space="preserve"> </w:t>
      </w:r>
      <w:r>
        <w:rPr>
          <w:rFonts w:cs="Calibri"/>
          <w:sz w:val="20"/>
          <w:szCs w:val="20"/>
        </w:rPr>
        <w:t xml:space="preserve">or </w:t>
      </w:r>
      <w:r>
        <w:rPr>
          <w:rFonts w:cs="Calibri"/>
          <w:i/>
          <w:sz w:val="20"/>
          <w:szCs w:val="20"/>
        </w:rPr>
        <w:t xml:space="preserve">ethics and morals, </w:t>
      </w:r>
      <w:r>
        <w:rPr>
          <w:rFonts w:cs="Calibri"/>
          <w:sz w:val="20"/>
          <w:szCs w:val="20"/>
        </w:rPr>
        <w:t>which you are expected to know if you study these subjects. The Thesaurus is a great tool, but use it carefully and critically.</w:t>
      </w:r>
    </w:p>
    <w:p w14:paraId="2A329749" w14:textId="77777777" w:rsidR="00AF5EDA" w:rsidRPr="004C03F6" w:rsidRDefault="00AF5EDA" w:rsidP="00AF5EDA">
      <w:pPr>
        <w:pStyle w:val="ListParagraph"/>
        <w:jc w:val="both"/>
        <w:rPr>
          <w:rFonts w:cs="Calibri"/>
          <w:sz w:val="20"/>
          <w:szCs w:val="20"/>
        </w:rPr>
      </w:pPr>
    </w:p>
    <w:p w14:paraId="71E29579"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Be </w:t>
      </w:r>
      <w:r>
        <w:rPr>
          <w:rFonts w:cs="Calibri"/>
          <w:sz w:val="20"/>
          <w:szCs w:val="20"/>
        </w:rPr>
        <w:t xml:space="preserve">as precise as possible when dealing with </w:t>
      </w:r>
      <w:r w:rsidRPr="004C03F6">
        <w:rPr>
          <w:rFonts w:cs="Calibri"/>
          <w:sz w:val="20"/>
          <w:szCs w:val="20"/>
        </w:rPr>
        <w:t>facts</w:t>
      </w:r>
      <w:r>
        <w:rPr>
          <w:rFonts w:cs="Calibri"/>
          <w:sz w:val="20"/>
          <w:szCs w:val="20"/>
        </w:rPr>
        <w:t xml:space="preserve"> and</w:t>
      </w:r>
      <w:r w:rsidRPr="004C03F6">
        <w:rPr>
          <w:rFonts w:cs="Calibri"/>
          <w:sz w:val="20"/>
          <w:szCs w:val="20"/>
        </w:rPr>
        <w:t xml:space="preserve"> figures.  Avoid phrases such as </w:t>
      </w:r>
      <w:r>
        <w:rPr>
          <w:rFonts w:cs="Calibri"/>
          <w:sz w:val="20"/>
          <w:szCs w:val="20"/>
        </w:rPr>
        <w:t>‘</w:t>
      </w:r>
      <w:r>
        <w:rPr>
          <w:rFonts w:cs="Calibri"/>
          <w:i/>
          <w:sz w:val="20"/>
          <w:szCs w:val="20"/>
        </w:rPr>
        <w:t>about a hundred’</w:t>
      </w:r>
      <w:r w:rsidRPr="004C03F6">
        <w:rPr>
          <w:rFonts w:cs="Calibri"/>
          <w:sz w:val="20"/>
          <w:szCs w:val="20"/>
        </w:rPr>
        <w:t xml:space="preserve"> or </w:t>
      </w:r>
      <w:r>
        <w:rPr>
          <w:rFonts w:cs="Calibri"/>
          <w:sz w:val="20"/>
          <w:szCs w:val="20"/>
        </w:rPr>
        <w:t>‘</w:t>
      </w:r>
      <w:r>
        <w:rPr>
          <w:rFonts w:cs="Calibri"/>
          <w:i/>
          <w:sz w:val="20"/>
          <w:szCs w:val="20"/>
        </w:rPr>
        <w:t>hundreds of years ago’</w:t>
      </w:r>
      <w:r w:rsidRPr="004C03F6">
        <w:rPr>
          <w:rFonts w:cs="Calibri"/>
          <w:sz w:val="20"/>
          <w:szCs w:val="20"/>
        </w:rPr>
        <w:t xml:space="preserve">. Instead, use the exact figures or dates, or use the word </w:t>
      </w:r>
      <w:r>
        <w:rPr>
          <w:rFonts w:cs="Calibri"/>
          <w:i/>
          <w:sz w:val="20"/>
          <w:szCs w:val="20"/>
        </w:rPr>
        <w:t>‘</w:t>
      </w:r>
      <w:r w:rsidRPr="004C03F6">
        <w:rPr>
          <w:rFonts w:cs="Calibri"/>
          <w:i/>
          <w:sz w:val="20"/>
          <w:szCs w:val="20"/>
        </w:rPr>
        <w:t>approximately</w:t>
      </w:r>
      <w:r>
        <w:rPr>
          <w:rFonts w:cs="Calibri"/>
          <w:i/>
          <w:sz w:val="20"/>
          <w:szCs w:val="20"/>
        </w:rPr>
        <w:t>’</w:t>
      </w:r>
      <w:r w:rsidRPr="004C03F6">
        <w:rPr>
          <w:rFonts w:cs="Calibri"/>
          <w:sz w:val="20"/>
          <w:szCs w:val="20"/>
        </w:rPr>
        <w:t xml:space="preserve"> when you have to make an estimate.</w:t>
      </w:r>
    </w:p>
    <w:p w14:paraId="1C8D2783" w14:textId="77777777" w:rsidR="00AF5EDA" w:rsidRPr="004C03F6" w:rsidRDefault="00AF5EDA" w:rsidP="00AF5EDA">
      <w:pPr>
        <w:pStyle w:val="ListParagraph"/>
        <w:jc w:val="both"/>
        <w:rPr>
          <w:rFonts w:cs="Calibri"/>
          <w:sz w:val="20"/>
          <w:szCs w:val="20"/>
        </w:rPr>
      </w:pPr>
    </w:p>
    <w:p w14:paraId="6E319D6F"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In your conclusions or ideas, avoid absolute statements and overgeneralizations.  Do not use words such as </w:t>
      </w:r>
      <w:r>
        <w:rPr>
          <w:rFonts w:cs="Calibri"/>
          <w:i/>
          <w:sz w:val="20"/>
          <w:szCs w:val="20"/>
        </w:rPr>
        <w:t>‘all’</w:t>
      </w:r>
      <w:r w:rsidRPr="004C03F6">
        <w:rPr>
          <w:rFonts w:cs="Calibri"/>
          <w:sz w:val="20"/>
          <w:szCs w:val="20"/>
        </w:rPr>
        <w:t xml:space="preserve">, </w:t>
      </w:r>
      <w:r>
        <w:rPr>
          <w:rFonts w:cs="Calibri"/>
          <w:i/>
          <w:sz w:val="20"/>
          <w:szCs w:val="20"/>
        </w:rPr>
        <w:t>‘</w:t>
      </w:r>
      <w:r w:rsidRPr="004C03F6">
        <w:rPr>
          <w:rFonts w:cs="Calibri"/>
          <w:i/>
          <w:sz w:val="20"/>
          <w:szCs w:val="20"/>
        </w:rPr>
        <w:t>always</w:t>
      </w:r>
      <w:r>
        <w:rPr>
          <w:rFonts w:cs="Calibri"/>
          <w:i/>
          <w:sz w:val="20"/>
          <w:szCs w:val="20"/>
        </w:rPr>
        <w:t xml:space="preserve">’ </w:t>
      </w:r>
      <w:r w:rsidRPr="004C03F6">
        <w:rPr>
          <w:rFonts w:cs="Calibri"/>
          <w:sz w:val="20"/>
          <w:szCs w:val="20"/>
        </w:rPr>
        <w:t xml:space="preserve">or </w:t>
      </w:r>
      <w:r>
        <w:rPr>
          <w:rFonts w:cs="Calibri"/>
          <w:i/>
          <w:sz w:val="20"/>
          <w:szCs w:val="20"/>
        </w:rPr>
        <w:t>‘</w:t>
      </w:r>
      <w:r w:rsidRPr="004C03F6">
        <w:rPr>
          <w:rFonts w:cs="Calibri"/>
          <w:i/>
          <w:sz w:val="20"/>
          <w:szCs w:val="20"/>
        </w:rPr>
        <w:t>never</w:t>
      </w:r>
      <w:r>
        <w:rPr>
          <w:rFonts w:cs="Calibri"/>
          <w:i/>
          <w:sz w:val="20"/>
          <w:szCs w:val="20"/>
        </w:rPr>
        <w:t>’</w:t>
      </w:r>
      <w:r w:rsidRPr="004C03F6">
        <w:rPr>
          <w:rFonts w:cs="Calibri"/>
          <w:sz w:val="20"/>
          <w:szCs w:val="20"/>
        </w:rPr>
        <w:t xml:space="preserve"> and avoid statements such as </w:t>
      </w:r>
      <w:r>
        <w:rPr>
          <w:rFonts w:cs="Calibri"/>
          <w:sz w:val="20"/>
          <w:szCs w:val="20"/>
        </w:rPr>
        <w:t>‘</w:t>
      </w:r>
      <w:r>
        <w:rPr>
          <w:rFonts w:cs="Calibri"/>
          <w:i/>
          <w:sz w:val="20"/>
          <w:szCs w:val="20"/>
        </w:rPr>
        <w:t xml:space="preserve">Education reduces crime’. </w:t>
      </w:r>
      <w:r w:rsidRPr="0006205A">
        <w:rPr>
          <w:rFonts w:cs="Calibri"/>
          <w:sz w:val="20"/>
          <w:szCs w:val="20"/>
        </w:rPr>
        <w:t>Instead, use tentative language</w:t>
      </w:r>
      <w:r>
        <w:rPr>
          <w:rFonts w:cs="Calibri"/>
          <w:i/>
          <w:sz w:val="20"/>
          <w:szCs w:val="20"/>
        </w:rPr>
        <w:t>:</w:t>
      </w:r>
      <w:r w:rsidRPr="004C03F6">
        <w:rPr>
          <w:rFonts w:cs="Calibri"/>
          <w:sz w:val="20"/>
          <w:szCs w:val="20"/>
        </w:rPr>
        <w:t xml:space="preserve">  </w:t>
      </w:r>
      <w:r>
        <w:rPr>
          <w:rFonts w:cs="Calibri"/>
          <w:i/>
          <w:sz w:val="20"/>
          <w:szCs w:val="20"/>
        </w:rPr>
        <w:t>‘</w:t>
      </w:r>
      <w:r w:rsidRPr="004C03F6">
        <w:rPr>
          <w:rFonts w:cs="Calibri"/>
          <w:i/>
          <w:sz w:val="20"/>
          <w:szCs w:val="20"/>
        </w:rPr>
        <w:t>Education may reduce crime</w:t>
      </w:r>
      <w:r>
        <w:rPr>
          <w:rFonts w:cs="Calibri"/>
          <w:i/>
          <w:sz w:val="20"/>
          <w:szCs w:val="20"/>
        </w:rPr>
        <w:t>’</w:t>
      </w:r>
      <w:r w:rsidRPr="004C03F6">
        <w:rPr>
          <w:rFonts w:cs="Calibri"/>
          <w:sz w:val="20"/>
          <w:szCs w:val="20"/>
        </w:rPr>
        <w:t xml:space="preserve"> or </w:t>
      </w:r>
      <w:r>
        <w:rPr>
          <w:rFonts w:cs="Calibri"/>
          <w:i/>
          <w:sz w:val="20"/>
          <w:szCs w:val="20"/>
        </w:rPr>
        <w:t>‘</w:t>
      </w:r>
      <w:r w:rsidRPr="004C03F6">
        <w:rPr>
          <w:rFonts w:cs="Calibri"/>
          <w:i/>
          <w:sz w:val="20"/>
          <w:szCs w:val="20"/>
        </w:rPr>
        <w:t>tends to reduce</w:t>
      </w:r>
      <w:r>
        <w:rPr>
          <w:rFonts w:cs="Calibri"/>
          <w:i/>
          <w:sz w:val="20"/>
          <w:szCs w:val="20"/>
        </w:rPr>
        <w:t xml:space="preserve"> crime’</w:t>
      </w:r>
      <w:r w:rsidRPr="004C03F6">
        <w:rPr>
          <w:rFonts w:cs="Calibri"/>
          <w:sz w:val="20"/>
          <w:szCs w:val="20"/>
        </w:rPr>
        <w:t>. Useful words are the verbs</w:t>
      </w:r>
      <w:r>
        <w:rPr>
          <w:rFonts w:cs="Calibri"/>
          <w:sz w:val="20"/>
          <w:szCs w:val="20"/>
        </w:rPr>
        <w:t>’</w:t>
      </w:r>
      <w:r w:rsidRPr="004C03F6">
        <w:rPr>
          <w:rFonts w:cs="Calibri"/>
          <w:sz w:val="20"/>
          <w:szCs w:val="20"/>
        </w:rPr>
        <w:t xml:space="preserve"> </w:t>
      </w:r>
      <w:r w:rsidRPr="004C03F6">
        <w:rPr>
          <w:rFonts w:cs="Calibri"/>
          <w:i/>
          <w:sz w:val="20"/>
          <w:szCs w:val="20"/>
        </w:rPr>
        <w:t>tend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appear to</w:t>
      </w:r>
      <w:r>
        <w:rPr>
          <w:rFonts w:cs="Calibri"/>
          <w:i/>
          <w:sz w:val="20"/>
          <w:szCs w:val="20"/>
        </w:rPr>
        <w:t>’</w:t>
      </w:r>
      <w:r w:rsidRPr="004C03F6">
        <w:rPr>
          <w:rFonts w:cs="Calibri"/>
          <w:i/>
          <w:sz w:val="20"/>
          <w:szCs w:val="20"/>
        </w:rPr>
        <w:t xml:space="preserve">, </w:t>
      </w:r>
      <w:r>
        <w:rPr>
          <w:rFonts w:cs="Calibri"/>
          <w:i/>
          <w:sz w:val="20"/>
          <w:szCs w:val="20"/>
        </w:rPr>
        <w:t>‘</w:t>
      </w:r>
      <w:r w:rsidRPr="004C03F6">
        <w:rPr>
          <w:rFonts w:cs="Calibri"/>
          <w:i/>
          <w:sz w:val="20"/>
          <w:szCs w:val="20"/>
        </w:rPr>
        <w:t>seem to</w:t>
      </w:r>
      <w:r>
        <w:rPr>
          <w:rFonts w:cs="Calibri"/>
          <w:i/>
          <w:sz w:val="20"/>
          <w:szCs w:val="20"/>
        </w:rPr>
        <w:t>’</w:t>
      </w:r>
      <w:r w:rsidRPr="004C03F6">
        <w:rPr>
          <w:rFonts w:cs="Calibri"/>
          <w:sz w:val="20"/>
          <w:szCs w:val="20"/>
        </w:rPr>
        <w:t xml:space="preserve"> and </w:t>
      </w:r>
      <w:r>
        <w:rPr>
          <w:rFonts w:cs="Calibri"/>
          <w:sz w:val="20"/>
          <w:szCs w:val="20"/>
        </w:rPr>
        <w:t>modal verbs such as’</w:t>
      </w:r>
      <w:r w:rsidRPr="004C03F6">
        <w:rPr>
          <w:rFonts w:cs="Calibri"/>
          <w:sz w:val="20"/>
          <w:szCs w:val="20"/>
        </w:rPr>
        <w:t xml:space="preserve"> </w:t>
      </w:r>
      <w:r w:rsidRPr="004C03F6">
        <w:rPr>
          <w:rFonts w:cs="Calibri"/>
          <w:i/>
          <w:sz w:val="20"/>
          <w:szCs w:val="20"/>
        </w:rPr>
        <w:t>may, might, can, could, should</w:t>
      </w:r>
      <w:r>
        <w:rPr>
          <w:rFonts w:cs="Calibri"/>
          <w:i/>
          <w:sz w:val="20"/>
          <w:szCs w:val="20"/>
        </w:rPr>
        <w:t>’</w:t>
      </w:r>
      <w:r w:rsidRPr="004C03F6">
        <w:rPr>
          <w:rFonts w:cs="Calibri"/>
          <w:sz w:val="20"/>
          <w:szCs w:val="20"/>
        </w:rPr>
        <w:t xml:space="preserve">. </w:t>
      </w:r>
    </w:p>
    <w:p w14:paraId="0071AB28" w14:textId="77777777" w:rsidR="00AF5EDA" w:rsidRPr="004C03F6" w:rsidRDefault="00AF5EDA" w:rsidP="00AF5EDA">
      <w:pPr>
        <w:pStyle w:val="ListParagraph"/>
        <w:jc w:val="both"/>
        <w:rPr>
          <w:rFonts w:cs="Calibri"/>
          <w:sz w:val="20"/>
          <w:szCs w:val="20"/>
        </w:rPr>
      </w:pPr>
    </w:p>
    <w:p w14:paraId="23BFCC83"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Avoid words that show your personal attitude such as </w:t>
      </w:r>
      <w:r>
        <w:rPr>
          <w:rFonts w:cs="Calibri"/>
          <w:sz w:val="20"/>
          <w:szCs w:val="20"/>
        </w:rPr>
        <w:t>‘</w:t>
      </w:r>
      <w:r w:rsidRPr="004C03F6">
        <w:rPr>
          <w:rFonts w:cs="Calibri"/>
          <w:i/>
          <w:sz w:val="20"/>
          <w:szCs w:val="20"/>
        </w:rPr>
        <w:t>fortunately, surprisingly, obviously</w:t>
      </w:r>
      <w:r>
        <w:rPr>
          <w:rFonts w:cs="Calibri"/>
          <w:i/>
          <w:sz w:val="20"/>
          <w:szCs w:val="20"/>
        </w:rPr>
        <w:t>, unfortunately’</w:t>
      </w:r>
      <w:r w:rsidRPr="004C03F6">
        <w:rPr>
          <w:rFonts w:cs="Calibri"/>
          <w:sz w:val="20"/>
          <w:szCs w:val="20"/>
        </w:rPr>
        <w:t>.</w:t>
      </w:r>
    </w:p>
    <w:p w14:paraId="1015932A" w14:textId="77777777" w:rsidR="00AF5EDA" w:rsidRPr="004C03F6" w:rsidRDefault="00AF5EDA" w:rsidP="00AF5EDA">
      <w:pPr>
        <w:pStyle w:val="ListParagraph"/>
        <w:jc w:val="both"/>
        <w:rPr>
          <w:rFonts w:cs="Calibri"/>
          <w:sz w:val="20"/>
          <w:szCs w:val="20"/>
        </w:rPr>
      </w:pPr>
    </w:p>
    <w:p w14:paraId="26BB5B82"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 xml:space="preserve">Do not use contracted verb forms: </w:t>
      </w:r>
      <w:r>
        <w:rPr>
          <w:rFonts w:cs="Calibri"/>
          <w:sz w:val="20"/>
          <w:szCs w:val="20"/>
        </w:rPr>
        <w:t>‘</w:t>
      </w:r>
      <w:r w:rsidRPr="004C03F6">
        <w:rPr>
          <w:rFonts w:cs="Calibri"/>
          <w:i/>
          <w:sz w:val="20"/>
          <w:szCs w:val="20"/>
        </w:rPr>
        <w:t>can’t</w:t>
      </w:r>
      <w:r>
        <w:rPr>
          <w:rFonts w:cs="Calibri"/>
          <w:i/>
          <w:sz w:val="20"/>
          <w:szCs w:val="20"/>
        </w:rPr>
        <w:t>,</w:t>
      </w:r>
      <w:r>
        <w:rPr>
          <w:rFonts w:cs="Calibri"/>
          <w:sz w:val="20"/>
          <w:szCs w:val="20"/>
        </w:rPr>
        <w:t xml:space="preserve"> </w:t>
      </w:r>
      <w:r>
        <w:rPr>
          <w:rFonts w:cs="Calibri"/>
          <w:i/>
          <w:sz w:val="20"/>
          <w:szCs w:val="20"/>
        </w:rPr>
        <w:t>won’t, don’t’. Use the full form: ‘</w:t>
      </w:r>
      <w:r w:rsidRPr="004C03F6">
        <w:rPr>
          <w:rFonts w:cs="Calibri"/>
          <w:i/>
          <w:sz w:val="20"/>
          <w:szCs w:val="20"/>
        </w:rPr>
        <w:t>cannot</w:t>
      </w:r>
      <w:r>
        <w:rPr>
          <w:rFonts w:cs="Calibri"/>
          <w:i/>
          <w:sz w:val="20"/>
          <w:szCs w:val="20"/>
        </w:rPr>
        <w:t>, will not, do not’</w:t>
      </w:r>
    </w:p>
    <w:p w14:paraId="7CB2509E" w14:textId="77777777" w:rsidR="00AF5EDA" w:rsidRPr="004C03F6" w:rsidRDefault="00AF5EDA" w:rsidP="00AF5EDA">
      <w:pPr>
        <w:pStyle w:val="ListParagraph"/>
        <w:jc w:val="both"/>
        <w:rPr>
          <w:rFonts w:cs="Calibri"/>
          <w:sz w:val="20"/>
          <w:szCs w:val="20"/>
        </w:rPr>
      </w:pPr>
    </w:p>
    <w:p w14:paraId="5FCBC368" w14:textId="77777777" w:rsidR="00AF5EDA" w:rsidRPr="004C03F6" w:rsidRDefault="00AF5EDA" w:rsidP="00AF5EDA">
      <w:pPr>
        <w:pStyle w:val="ListParagraph"/>
        <w:numPr>
          <w:ilvl w:val="0"/>
          <w:numId w:val="8"/>
        </w:numPr>
        <w:jc w:val="both"/>
        <w:rPr>
          <w:rFonts w:cs="Calibri"/>
          <w:sz w:val="20"/>
          <w:szCs w:val="20"/>
        </w:rPr>
      </w:pPr>
      <w:r w:rsidRPr="004C03F6">
        <w:rPr>
          <w:rFonts w:cs="Calibri"/>
          <w:sz w:val="20"/>
          <w:szCs w:val="20"/>
        </w:rPr>
        <w:t>Avoid words and phrases in the left column and use the ones in the right colum</w:t>
      </w:r>
      <w:r>
        <w:rPr>
          <w:rFonts w:cs="Calibri"/>
          <w:sz w:val="20"/>
          <w:szCs w:val="20"/>
        </w:rPr>
        <w:t xml:space="preserve">n instead. These are only a few </w:t>
      </w:r>
      <w:r w:rsidRPr="004C03F6">
        <w:rPr>
          <w:rFonts w:cs="Calibri"/>
          <w:sz w:val="20"/>
          <w:szCs w:val="20"/>
        </w:rPr>
        <w:t xml:space="preserve">examples. </w:t>
      </w: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tblGrid>
      <w:tr w:rsidR="00AF5EDA" w:rsidRPr="004C03F6" w14:paraId="443A2629" w14:textId="77777777" w:rsidTr="00072009">
        <w:tc>
          <w:tcPr>
            <w:tcW w:w="3686" w:type="dxa"/>
          </w:tcPr>
          <w:p w14:paraId="271454B5" w14:textId="77777777" w:rsidR="00AF5EDA" w:rsidRPr="004C03F6" w:rsidRDefault="00AF5EDA" w:rsidP="00072009">
            <w:pPr>
              <w:spacing w:after="0" w:line="240" w:lineRule="auto"/>
              <w:jc w:val="both"/>
              <w:rPr>
                <w:rFonts w:cs="Calibri"/>
                <w:sz w:val="20"/>
                <w:szCs w:val="20"/>
              </w:rPr>
            </w:pPr>
            <w:r w:rsidRPr="004C03F6">
              <w:rPr>
                <w:rFonts w:cs="Calibri"/>
                <w:sz w:val="20"/>
                <w:szCs w:val="20"/>
              </w:rPr>
              <w:t xml:space="preserve"> </w:t>
            </w:r>
            <w:r w:rsidRPr="004C03F6">
              <w:rPr>
                <w:rFonts w:cs="Calibri"/>
                <w:i/>
                <w:sz w:val="20"/>
                <w:szCs w:val="20"/>
              </w:rPr>
              <w:t>like</w:t>
            </w:r>
            <w:r w:rsidRPr="004C03F6">
              <w:rPr>
                <w:rFonts w:cs="Calibri"/>
                <w:sz w:val="20"/>
                <w:szCs w:val="20"/>
              </w:rPr>
              <w:t xml:space="preserve"> when introducing examples</w:t>
            </w:r>
          </w:p>
        </w:tc>
        <w:tc>
          <w:tcPr>
            <w:tcW w:w="3969" w:type="dxa"/>
          </w:tcPr>
          <w:p w14:paraId="52027B1F"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such as, for instance  </w:t>
            </w:r>
          </w:p>
        </w:tc>
      </w:tr>
      <w:tr w:rsidR="00AF5EDA" w:rsidRPr="004C03F6" w14:paraId="79293C9D" w14:textId="77777777" w:rsidTr="00072009">
        <w:tc>
          <w:tcPr>
            <w:tcW w:w="3686" w:type="dxa"/>
          </w:tcPr>
          <w:p w14:paraId="05D6BAD4"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 xml:space="preserve">thing, nothing, something                                  </w:t>
            </w:r>
          </w:p>
        </w:tc>
        <w:tc>
          <w:tcPr>
            <w:tcW w:w="3969" w:type="dxa"/>
          </w:tcPr>
          <w:p w14:paraId="19CA18E1" w14:textId="77777777" w:rsidR="00AF5EDA" w:rsidRPr="004C03F6" w:rsidRDefault="00AF5EDA" w:rsidP="00072009">
            <w:pPr>
              <w:spacing w:after="0" w:line="240" w:lineRule="auto"/>
              <w:jc w:val="both"/>
              <w:rPr>
                <w:rFonts w:cs="Calibri"/>
                <w:sz w:val="20"/>
                <w:szCs w:val="20"/>
              </w:rPr>
            </w:pPr>
            <w:r w:rsidRPr="004C03F6">
              <w:rPr>
                <w:rFonts w:cs="Calibri"/>
                <w:i/>
                <w:sz w:val="20"/>
                <w:szCs w:val="20"/>
              </w:rPr>
              <w:t>factor, issue, topic</w:t>
            </w:r>
            <w:r w:rsidRPr="004C03F6">
              <w:rPr>
                <w:rFonts w:cs="Calibri"/>
                <w:sz w:val="20"/>
                <w:szCs w:val="20"/>
              </w:rPr>
              <w:t xml:space="preserve"> or the specific word for item</w:t>
            </w:r>
          </w:p>
        </w:tc>
      </w:tr>
      <w:tr w:rsidR="00AF5EDA" w:rsidRPr="004C03F6" w14:paraId="4FE3F848" w14:textId="77777777" w:rsidTr="00072009">
        <w:tc>
          <w:tcPr>
            <w:tcW w:w="3686" w:type="dxa"/>
          </w:tcPr>
          <w:p w14:paraId="3E073AD0" w14:textId="77777777" w:rsidR="00AF5EDA" w:rsidRPr="004C03F6" w:rsidRDefault="00AF5EDA" w:rsidP="00072009">
            <w:pPr>
              <w:spacing w:after="0" w:line="240" w:lineRule="auto"/>
              <w:jc w:val="both"/>
              <w:rPr>
                <w:rFonts w:cs="Calibri"/>
                <w:i/>
                <w:sz w:val="20"/>
                <w:szCs w:val="20"/>
              </w:rPr>
            </w:pPr>
            <w:r>
              <w:rPr>
                <w:rFonts w:cs="Calibri"/>
                <w:i/>
                <w:sz w:val="20"/>
                <w:szCs w:val="20"/>
              </w:rPr>
              <w:t>little/</w:t>
            </w:r>
            <w:r w:rsidRPr="004C03F6">
              <w:rPr>
                <w:rFonts w:cs="Calibri"/>
                <w:i/>
                <w:sz w:val="20"/>
                <w:szCs w:val="20"/>
              </w:rPr>
              <w:t>big</w:t>
            </w:r>
          </w:p>
        </w:tc>
        <w:tc>
          <w:tcPr>
            <w:tcW w:w="3969" w:type="dxa"/>
          </w:tcPr>
          <w:p w14:paraId="36680711"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small/large, insignificant, significant</w:t>
            </w:r>
          </w:p>
        </w:tc>
      </w:tr>
      <w:tr w:rsidR="00AF5EDA" w:rsidRPr="004C03F6" w14:paraId="10227480" w14:textId="77777777" w:rsidTr="00072009">
        <w:tc>
          <w:tcPr>
            <w:tcW w:w="3686" w:type="dxa"/>
          </w:tcPr>
          <w:p w14:paraId="77B8CB94" w14:textId="77777777" w:rsidR="00AF5EDA" w:rsidRPr="004C03F6" w:rsidRDefault="00AF5EDA" w:rsidP="00072009">
            <w:pPr>
              <w:spacing w:after="0" w:line="240" w:lineRule="auto"/>
              <w:jc w:val="both"/>
              <w:rPr>
                <w:rFonts w:cs="Calibri"/>
                <w:sz w:val="20"/>
                <w:szCs w:val="20"/>
              </w:rPr>
            </w:pPr>
            <w:r>
              <w:rPr>
                <w:rFonts w:cs="Calibri"/>
                <w:sz w:val="20"/>
                <w:szCs w:val="20"/>
              </w:rPr>
              <w:t xml:space="preserve">phrasal </w:t>
            </w:r>
            <w:r w:rsidRPr="004C03F6">
              <w:rPr>
                <w:rFonts w:cs="Calibri"/>
                <w:sz w:val="20"/>
                <w:szCs w:val="20"/>
              </w:rPr>
              <w:t xml:space="preserve">verbs such as </w:t>
            </w:r>
            <w:r w:rsidRPr="004C03F6">
              <w:rPr>
                <w:rFonts w:cs="Calibri"/>
                <w:i/>
                <w:sz w:val="20"/>
                <w:szCs w:val="20"/>
              </w:rPr>
              <w:t>get better, get worse, go on, bring up</w:t>
            </w:r>
            <w:r>
              <w:rPr>
                <w:rFonts w:cs="Calibri"/>
                <w:i/>
                <w:sz w:val="20"/>
                <w:szCs w:val="20"/>
              </w:rPr>
              <w:t>, put up with</w:t>
            </w:r>
          </w:p>
        </w:tc>
        <w:tc>
          <w:tcPr>
            <w:tcW w:w="3969" w:type="dxa"/>
          </w:tcPr>
          <w:p w14:paraId="0766DC6A" w14:textId="77777777" w:rsidR="00AF5EDA" w:rsidRPr="004C03F6" w:rsidRDefault="00AF5EDA" w:rsidP="00072009">
            <w:pPr>
              <w:spacing w:after="0" w:line="240" w:lineRule="auto"/>
              <w:jc w:val="both"/>
              <w:rPr>
                <w:rFonts w:cs="Calibri"/>
                <w:i/>
                <w:sz w:val="20"/>
                <w:szCs w:val="20"/>
              </w:rPr>
            </w:pPr>
            <w:r>
              <w:rPr>
                <w:rFonts w:cs="Calibri"/>
                <w:i/>
                <w:sz w:val="20"/>
                <w:szCs w:val="20"/>
              </w:rPr>
              <w:t>i</w:t>
            </w:r>
            <w:r w:rsidRPr="004C03F6">
              <w:rPr>
                <w:rFonts w:cs="Calibri"/>
                <w:i/>
                <w:sz w:val="20"/>
                <w:szCs w:val="20"/>
              </w:rPr>
              <w:t>mprove, deteriorate, continue, raise</w:t>
            </w:r>
            <w:r>
              <w:rPr>
                <w:rFonts w:cs="Calibri"/>
                <w:i/>
                <w:sz w:val="20"/>
                <w:szCs w:val="20"/>
              </w:rPr>
              <w:t>, tolerate</w:t>
            </w:r>
          </w:p>
        </w:tc>
      </w:tr>
      <w:tr w:rsidR="00AF5EDA" w:rsidRPr="004C03F6" w14:paraId="3D724106" w14:textId="77777777" w:rsidTr="00072009">
        <w:tc>
          <w:tcPr>
            <w:tcW w:w="3686" w:type="dxa"/>
          </w:tcPr>
          <w:p w14:paraId="14DC0980"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good/bad</w:t>
            </w:r>
          </w:p>
        </w:tc>
        <w:tc>
          <w:tcPr>
            <w:tcW w:w="3969" w:type="dxa"/>
          </w:tcPr>
          <w:p w14:paraId="5865336A" w14:textId="77777777" w:rsidR="00AF5EDA" w:rsidRPr="004C03F6" w:rsidRDefault="00AF5EDA" w:rsidP="00072009">
            <w:pPr>
              <w:spacing w:after="0" w:line="240" w:lineRule="auto"/>
              <w:jc w:val="both"/>
              <w:rPr>
                <w:rFonts w:cs="Calibri"/>
                <w:i/>
                <w:sz w:val="20"/>
                <w:szCs w:val="20"/>
              </w:rPr>
            </w:pPr>
            <w:r w:rsidRPr="004C03F6">
              <w:rPr>
                <w:rFonts w:cs="Calibri"/>
                <w:i/>
                <w:sz w:val="20"/>
                <w:szCs w:val="20"/>
              </w:rPr>
              <w:t>positive/negative</w:t>
            </w:r>
          </w:p>
        </w:tc>
      </w:tr>
    </w:tbl>
    <w:p w14:paraId="63356303" w14:textId="77777777" w:rsidR="00AF5EDA" w:rsidRPr="004C03F6" w:rsidRDefault="00AF5EDA" w:rsidP="00AF5EDA">
      <w:pPr>
        <w:jc w:val="both"/>
        <w:rPr>
          <w:rFonts w:cs="Calibri"/>
          <w:sz w:val="20"/>
          <w:szCs w:val="20"/>
        </w:rPr>
      </w:pPr>
    </w:p>
    <w:p w14:paraId="12245025" w14:textId="77777777" w:rsidR="00AF5EDA" w:rsidRDefault="00AF5EDA" w:rsidP="00AF5EDA">
      <w:pPr>
        <w:pStyle w:val="ListParagraph"/>
        <w:numPr>
          <w:ilvl w:val="0"/>
          <w:numId w:val="8"/>
        </w:numPr>
        <w:spacing w:before="240"/>
        <w:jc w:val="both"/>
        <w:rPr>
          <w:rFonts w:cs="Calibri"/>
          <w:i/>
          <w:sz w:val="20"/>
          <w:szCs w:val="20"/>
        </w:rPr>
      </w:pPr>
      <w:r w:rsidRPr="004C03F6">
        <w:rPr>
          <w:rFonts w:cs="Calibri"/>
          <w:sz w:val="20"/>
          <w:szCs w:val="20"/>
        </w:rPr>
        <w:t xml:space="preserve">Do not use </w:t>
      </w:r>
      <w:r>
        <w:rPr>
          <w:rFonts w:cs="Calibri"/>
          <w:sz w:val="20"/>
          <w:szCs w:val="20"/>
        </w:rPr>
        <w:t xml:space="preserve">direct </w:t>
      </w:r>
      <w:r w:rsidRPr="004C03F6">
        <w:rPr>
          <w:rFonts w:cs="Calibri"/>
          <w:sz w:val="20"/>
          <w:szCs w:val="20"/>
        </w:rPr>
        <w:t xml:space="preserve">questions such as </w:t>
      </w:r>
      <w:r>
        <w:rPr>
          <w:rFonts w:cs="Calibri"/>
          <w:sz w:val="20"/>
          <w:szCs w:val="20"/>
        </w:rPr>
        <w:t>‘</w:t>
      </w:r>
      <w:r>
        <w:rPr>
          <w:rFonts w:cs="Calibri"/>
          <w:i/>
          <w:sz w:val="20"/>
          <w:szCs w:val="20"/>
        </w:rPr>
        <w:t>Why did the war break out in 1914?’</w:t>
      </w:r>
      <w:r w:rsidRPr="004C03F6">
        <w:rPr>
          <w:rFonts w:cs="Calibri"/>
          <w:sz w:val="20"/>
          <w:szCs w:val="20"/>
        </w:rPr>
        <w:t xml:space="preserve"> Instead, use statements such as </w:t>
      </w:r>
      <w:r>
        <w:rPr>
          <w:rFonts w:cs="Calibri"/>
          <w:sz w:val="20"/>
          <w:szCs w:val="20"/>
        </w:rPr>
        <w:t>‘</w:t>
      </w:r>
      <w:r w:rsidRPr="004C03F6">
        <w:rPr>
          <w:rFonts w:cs="Calibri"/>
          <w:i/>
          <w:sz w:val="20"/>
          <w:szCs w:val="20"/>
        </w:rPr>
        <w:t xml:space="preserve">There were </w:t>
      </w:r>
      <w:r>
        <w:rPr>
          <w:rFonts w:cs="Calibri"/>
          <w:i/>
          <w:sz w:val="20"/>
          <w:szCs w:val="20"/>
        </w:rPr>
        <w:t xml:space="preserve">three </w:t>
      </w:r>
      <w:r w:rsidRPr="004C03F6">
        <w:rPr>
          <w:rFonts w:cs="Calibri"/>
          <w:i/>
          <w:sz w:val="20"/>
          <w:szCs w:val="20"/>
        </w:rPr>
        <w:t xml:space="preserve">main reasons for the </w:t>
      </w:r>
      <w:r>
        <w:rPr>
          <w:rFonts w:cs="Calibri"/>
          <w:i/>
          <w:sz w:val="20"/>
          <w:szCs w:val="20"/>
        </w:rPr>
        <w:t>outbreak of war’</w:t>
      </w:r>
      <w:r w:rsidRPr="004C03F6">
        <w:rPr>
          <w:rFonts w:cs="Calibri"/>
          <w:i/>
          <w:sz w:val="20"/>
          <w:szCs w:val="20"/>
        </w:rPr>
        <w:t>.</w:t>
      </w:r>
    </w:p>
    <w:p w14:paraId="16235E0E" w14:textId="77777777" w:rsidR="00AF5EDA" w:rsidRPr="004C03F6" w:rsidRDefault="00AF5EDA" w:rsidP="00AF5EDA">
      <w:pPr>
        <w:pStyle w:val="ListParagraph"/>
        <w:spacing w:before="240"/>
        <w:jc w:val="both"/>
        <w:rPr>
          <w:rFonts w:cs="Calibri"/>
          <w:i/>
          <w:sz w:val="20"/>
          <w:szCs w:val="20"/>
        </w:rPr>
      </w:pPr>
    </w:p>
    <w:p w14:paraId="65DC04EB" w14:textId="77777777" w:rsidR="00AF5EDA" w:rsidRDefault="00AF5EDA" w:rsidP="00AF5EDA">
      <w:pPr>
        <w:pStyle w:val="ListParagraph"/>
        <w:numPr>
          <w:ilvl w:val="0"/>
          <w:numId w:val="8"/>
        </w:numPr>
        <w:spacing w:before="240"/>
        <w:jc w:val="both"/>
        <w:rPr>
          <w:rFonts w:cs="Calibri"/>
          <w:sz w:val="20"/>
          <w:szCs w:val="20"/>
        </w:rPr>
      </w:pPr>
      <w:r w:rsidRPr="004C03F6">
        <w:rPr>
          <w:rFonts w:cs="Calibri"/>
          <w:sz w:val="20"/>
          <w:szCs w:val="20"/>
        </w:rPr>
        <w:t xml:space="preserve">When listing, do not use </w:t>
      </w:r>
      <w:r>
        <w:rPr>
          <w:rFonts w:cs="Calibri"/>
          <w:i/>
          <w:sz w:val="20"/>
          <w:szCs w:val="20"/>
        </w:rPr>
        <w:t>‘</w:t>
      </w:r>
      <w:proofErr w:type="spellStart"/>
      <w:r>
        <w:rPr>
          <w:rFonts w:cs="Calibri"/>
          <w:i/>
          <w:sz w:val="20"/>
          <w:szCs w:val="20"/>
        </w:rPr>
        <w:t>etc</w:t>
      </w:r>
      <w:proofErr w:type="spellEnd"/>
      <w:r>
        <w:rPr>
          <w:rFonts w:cs="Calibri"/>
          <w:i/>
          <w:sz w:val="20"/>
          <w:szCs w:val="20"/>
        </w:rPr>
        <w:t>…’</w:t>
      </w:r>
      <w:r w:rsidRPr="004C03F6">
        <w:rPr>
          <w:rFonts w:cs="Calibri"/>
          <w:sz w:val="20"/>
          <w:szCs w:val="20"/>
        </w:rPr>
        <w:t xml:space="preserve"> or </w:t>
      </w:r>
      <w:r>
        <w:rPr>
          <w:rFonts w:cs="Calibri"/>
          <w:i/>
          <w:sz w:val="20"/>
          <w:szCs w:val="20"/>
        </w:rPr>
        <w:t>‘and so on’</w:t>
      </w:r>
      <w:r w:rsidRPr="004C03F6">
        <w:rPr>
          <w:rFonts w:cs="Calibri"/>
          <w:sz w:val="20"/>
          <w:szCs w:val="20"/>
        </w:rPr>
        <w:t>.  Instead, be specific with your examples</w:t>
      </w:r>
      <w:r>
        <w:rPr>
          <w:rFonts w:cs="Calibri"/>
          <w:sz w:val="20"/>
          <w:szCs w:val="20"/>
        </w:rPr>
        <w:t xml:space="preserve"> and add </w:t>
      </w:r>
      <w:r w:rsidRPr="003F474E">
        <w:rPr>
          <w:rFonts w:cs="Calibri"/>
          <w:i/>
          <w:sz w:val="20"/>
          <w:szCs w:val="20"/>
        </w:rPr>
        <w:t>‘and’</w:t>
      </w:r>
      <w:r w:rsidRPr="004C03F6">
        <w:rPr>
          <w:rFonts w:cs="Calibri"/>
          <w:sz w:val="20"/>
          <w:szCs w:val="20"/>
        </w:rPr>
        <w:t xml:space="preserve"> before the last item of your list.  </w:t>
      </w:r>
      <w:r>
        <w:rPr>
          <w:rFonts w:cs="Calibri"/>
          <w:sz w:val="20"/>
          <w:szCs w:val="20"/>
        </w:rPr>
        <w:t>Also, remember that if you use ‘such as’, the reader does not expect all the items</w:t>
      </w:r>
      <w:r w:rsidRPr="004C03F6">
        <w:rPr>
          <w:rFonts w:cs="Calibri"/>
          <w:sz w:val="20"/>
          <w:szCs w:val="20"/>
        </w:rPr>
        <w:t>.</w:t>
      </w:r>
    </w:p>
    <w:p w14:paraId="44B5904D" w14:textId="77777777" w:rsidR="00AF5EDA" w:rsidRPr="004C03F6" w:rsidRDefault="00AF5EDA" w:rsidP="00AF5EDA">
      <w:pPr>
        <w:pStyle w:val="ListParagraph"/>
        <w:spacing w:before="240"/>
        <w:ind w:left="0"/>
        <w:jc w:val="both"/>
        <w:rPr>
          <w:rFonts w:cs="Calibri"/>
          <w:sz w:val="20"/>
          <w:szCs w:val="20"/>
        </w:rPr>
      </w:pPr>
    </w:p>
    <w:p w14:paraId="046DA727" w14:textId="77777777" w:rsidR="00AF5EDA" w:rsidRPr="005107A9" w:rsidRDefault="00AF5EDA" w:rsidP="00AF5EDA">
      <w:pPr>
        <w:pStyle w:val="ListParagraph"/>
        <w:numPr>
          <w:ilvl w:val="0"/>
          <w:numId w:val="8"/>
        </w:numPr>
        <w:spacing w:before="240"/>
        <w:jc w:val="both"/>
        <w:rPr>
          <w:rFonts w:cs="Calibri"/>
          <w:sz w:val="20"/>
          <w:szCs w:val="20"/>
        </w:rPr>
      </w:pPr>
      <w:r>
        <w:rPr>
          <w:rFonts w:cs="Calibri"/>
          <w:sz w:val="20"/>
          <w:szCs w:val="20"/>
        </w:rPr>
        <w:t>In essays, remember</w:t>
      </w:r>
      <w:r w:rsidRPr="004C03F6">
        <w:rPr>
          <w:rFonts w:cs="Calibri"/>
          <w:sz w:val="20"/>
          <w:szCs w:val="20"/>
        </w:rPr>
        <w:t xml:space="preserve"> to </w:t>
      </w:r>
      <w:r>
        <w:rPr>
          <w:rFonts w:cs="Calibri"/>
          <w:sz w:val="20"/>
          <w:szCs w:val="20"/>
        </w:rPr>
        <w:t xml:space="preserve">NOT </w:t>
      </w:r>
      <w:r w:rsidRPr="004C03F6">
        <w:rPr>
          <w:rFonts w:cs="Calibri"/>
          <w:sz w:val="20"/>
          <w:szCs w:val="20"/>
        </w:rPr>
        <w:t xml:space="preserve">number paragraphs or sections of your text. Use linking phrases and signposting language instead to guide your reader, such as </w:t>
      </w:r>
      <w:r>
        <w:rPr>
          <w:rFonts w:cs="Calibri"/>
          <w:i/>
          <w:sz w:val="20"/>
          <w:szCs w:val="20"/>
        </w:rPr>
        <w:t>firstly</w:t>
      </w:r>
      <w:r w:rsidRPr="004C03F6">
        <w:rPr>
          <w:rFonts w:cs="Calibri"/>
          <w:i/>
          <w:sz w:val="20"/>
          <w:szCs w:val="20"/>
        </w:rPr>
        <w:t>, secondly, finally, a further point in</w:t>
      </w:r>
      <w:r>
        <w:rPr>
          <w:rFonts w:cs="Calibri"/>
          <w:i/>
          <w:sz w:val="20"/>
          <w:szCs w:val="20"/>
        </w:rPr>
        <w:t xml:space="preserve"> favour of...., </w:t>
      </w:r>
      <w:r w:rsidRPr="004C03F6">
        <w:rPr>
          <w:rFonts w:cs="Calibri"/>
          <w:i/>
          <w:sz w:val="20"/>
          <w:szCs w:val="20"/>
        </w:rPr>
        <w:t xml:space="preserve">the following paragraphs will </w:t>
      </w:r>
      <w:r>
        <w:rPr>
          <w:rFonts w:cs="Calibri"/>
          <w:i/>
          <w:sz w:val="20"/>
          <w:szCs w:val="20"/>
        </w:rPr>
        <w:t>explore</w:t>
      </w:r>
      <w:r w:rsidRPr="004C03F6">
        <w:rPr>
          <w:rFonts w:cs="Calibri"/>
          <w:i/>
          <w:sz w:val="20"/>
          <w:szCs w:val="20"/>
        </w:rPr>
        <w:t xml:space="preserve"> ...., in contrast to the point made above...</w:t>
      </w:r>
    </w:p>
    <w:p w14:paraId="7DB23A16" w14:textId="77777777" w:rsidR="00AF5EDA" w:rsidRDefault="00AF5EDA" w:rsidP="00AF5EDA">
      <w:pPr>
        <w:pStyle w:val="ListParagraph"/>
        <w:rPr>
          <w:rFonts w:cs="Calibri"/>
        </w:rPr>
      </w:pPr>
    </w:p>
    <w:p w14:paraId="396B63AA" w14:textId="77777777" w:rsidR="00AF5EDA" w:rsidRPr="00C132A0" w:rsidRDefault="00AF5EDA" w:rsidP="00AF5EDA">
      <w:pPr>
        <w:pStyle w:val="ListParagraph"/>
        <w:spacing w:before="240"/>
        <w:jc w:val="both"/>
        <w:rPr>
          <w:rFonts w:cs="Calibri"/>
          <w:sz w:val="16"/>
          <w:szCs w:val="16"/>
        </w:rPr>
      </w:pPr>
      <w:r w:rsidRPr="00C132A0">
        <w:rPr>
          <w:rFonts w:cs="Calibri"/>
          <w:sz w:val="16"/>
          <w:szCs w:val="16"/>
        </w:rPr>
        <w:t xml:space="preserve">Adapted from Bailey, S. (2015). </w:t>
      </w:r>
      <w:r w:rsidRPr="00C132A0">
        <w:rPr>
          <w:rFonts w:cs="Calibri"/>
          <w:i/>
          <w:sz w:val="16"/>
          <w:szCs w:val="16"/>
        </w:rPr>
        <w:t>Academic Writing. A Handbook for International Students.</w:t>
      </w:r>
      <w:r w:rsidRPr="00C132A0">
        <w:rPr>
          <w:rFonts w:cs="Calibri"/>
          <w:sz w:val="16"/>
          <w:szCs w:val="16"/>
        </w:rPr>
        <w:t xml:space="preserve"> (4</w:t>
      </w:r>
      <w:r w:rsidRPr="00C132A0">
        <w:rPr>
          <w:rFonts w:cs="Calibri"/>
          <w:sz w:val="16"/>
          <w:szCs w:val="16"/>
          <w:vertAlign w:val="superscript"/>
        </w:rPr>
        <w:t>th</w:t>
      </w:r>
      <w:r w:rsidRPr="00C132A0">
        <w:rPr>
          <w:rFonts w:cs="Calibri"/>
          <w:sz w:val="16"/>
          <w:szCs w:val="16"/>
        </w:rPr>
        <w:t>ed.). London: Pearson Education.</w:t>
      </w:r>
    </w:p>
    <w:p w14:paraId="5D67A097" w14:textId="7EE0149F" w:rsidR="00881B58" w:rsidRPr="00063E6A" w:rsidRDefault="00AF5EDA" w:rsidP="00063E6A">
      <w:r>
        <w:rPr>
          <w:b/>
          <w:sz w:val="36"/>
          <w:szCs w:val="36"/>
        </w:rPr>
        <w:br w:type="page"/>
      </w:r>
      <w:r w:rsidR="00144C13" w:rsidRPr="006D4888">
        <w:rPr>
          <w:b/>
          <w:sz w:val="24"/>
          <w:szCs w:val="24"/>
        </w:rPr>
        <w:lastRenderedPageBreak/>
        <w:t>Rewrite the following sentences to make them more concise</w:t>
      </w:r>
      <w:r w:rsidR="002A0548" w:rsidRPr="006D4888">
        <w:rPr>
          <w:b/>
          <w:sz w:val="24"/>
          <w:szCs w:val="24"/>
        </w:rPr>
        <w:t xml:space="preserve"> and academic</w:t>
      </w:r>
      <w:r w:rsidR="00144C13" w:rsidRPr="006D4888">
        <w:rPr>
          <w:b/>
          <w:sz w:val="24"/>
          <w:szCs w:val="24"/>
        </w:rPr>
        <w:t>:</w:t>
      </w:r>
    </w:p>
    <w:p w14:paraId="6B88ADB9" w14:textId="77777777" w:rsidR="00144C13" w:rsidRPr="006D4888" w:rsidRDefault="00714452" w:rsidP="00625AFD">
      <w:pPr>
        <w:pStyle w:val="ListParagraph"/>
        <w:numPr>
          <w:ilvl w:val="0"/>
          <w:numId w:val="4"/>
        </w:numPr>
        <w:ind w:left="993" w:hanging="426"/>
        <w:rPr>
          <w:sz w:val="24"/>
          <w:szCs w:val="24"/>
        </w:rPr>
      </w:pPr>
      <w:r w:rsidRPr="006D4888">
        <w:rPr>
          <w:sz w:val="24"/>
          <w:szCs w:val="24"/>
        </w:rPr>
        <w:t>There are several studies in e</w:t>
      </w:r>
      <w:r w:rsidR="00144C13" w:rsidRPr="006D4888">
        <w:rPr>
          <w:sz w:val="24"/>
          <w:szCs w:val="24"/>
        </w:rPr>
        <w:t>pidemiology that have shown that when people consume alcohol in moderate amounts they have a lower risk of developing heart disease in comparison to those people who drink a lot of alcohol.</w:t>
      </w:r>
    </w:p>
    <w:p w14:paraId="757D8F7C" w14:textId="40BB8DC4" w:rsidR="008344CE" w:rsidRPr="006D4888" w:rsidRDefault="008344CE" w:rsidP="00625AFD">
      <w:pPr>
        <w:pStyle w:val="ListParagraph"/>
        <w:numPr>
          <w:ilvl w:val="0"/>
          <w:numId w:val="4"/>
        </w:numPr>
        <w:ind w:left="993" w:hanging="426"/>
        <w:rPr>
          <w:sz w:val="24"/>
          <w:szCs w:val="24"/>
        </w:rPr>
      </w:pPr>
      <w:r w:rsidRPr="006D4888">
        <w:rPr>
          <w:sz w:val="24"/>
          <w:szCs w:val="24"/>
        </w:rPr>
        <w:t>This ess</w:t>
      </w:r>
      <w:r w:rsidR="008D7FF4" w:rsidRPr="006D4888">
        <w:rPr>
          <w:sz w:val="24"/>
          <w:szCs w:val="24"/>
        </w:rPr>
        <w:t>ay will look at</w:t>
      </w:r>
      <w:r w:rsidRPr="006D4888">
        <w:rPr>
          <w:sz w:val="24"/>
          <w:szCs w:val="24"/>
        </w:rPr>
        <w:t xml:space="preserve"> several different theories that have been developed by </w:t>
      </w:r>
      <w:r w:rsidR="002C650E" w:rsidRPr="006D4888">
        <w:rPr>
          <w:sz w:val="24"/>
          <w:szCs w:val="24"/>
        </w:rPr>
        <w:t>psychologists</w:t>
      </w:r>
      <w:r w:rsidRPr="006D4888">
        <w:rPr>
          <w:sz w:val="24"/>
          <w:szCs w:val="24"/>
        </w:rPr>
        <w:t xml:space="preserve"> for attempting to explain why</w:t>
      </w:r>
      <w:r w:rsidR="002C650E" w:rsidRPr="006D4888">
        <w:rPr>
          <w:sz w:val="24"/>
          <w:szCs w:val="24"/>
        </w:rPr>
        <w:t>…..</w:t>
      </w:r>
      <w:r w:rsidRPr="006D4888">
        <w:rPr>
          <w:sz w:val="24"/>
          <w:szCs w:val="24"/>
        </w:rPr>
        <w:t>.</w:t>
      </w:r>
    </w:p>
    <w:p w14:paraId="6CF67CDC" w14:textId="77777777" w:rsidR="0061654E" w:rsidRPr="006D4888" w:rsidRDefault="0061654E" w:rsidP="00625AFD">
      <w:pPr>
        <w:pStyle w:val="ListParagraph"/>
        <w:numPr>
          <w:ilvl w:val="0"/>
          <w:numId w:val="4"/>
        </w:numPr>
        <w:ind w:left="993" w:hanging="426"/>
        <w:rPr>
          <w:sz w:val="24"/>
          <w:szCs w:val="24"/>
        </w:rPr>
      </w:pPr>
      <w:r w:rsidRPr="006D4888">
        <w:rPr>
          <w:sz w:val="24"/>
          <w:szCs w:val="24"/>
        </w:rPr>
        <w:t>In 1916, the disease of polio reached epidemic proportions when 27,363 cases of polio were reported by health care workers in America and more than 7000 people died of polio as a result of the worst outbreak of polio in the history of the country.</w:t>
      </w:r>
    </w:p>
    <w:p w14:paraId="4720E4A7" w14:textId="77777777" w:rsidR="002975A6" w:rsidRPr="006D4888" w:rsidRDefault="002975A6" w:rsidP="00625AFD">
      <w:pPr>
        <w:pStyle w:val="ListParagraph"/>
        <w:numPr>
          <w:ilvl w:val="0"/>
          <w:numId w:val="4"/>
        </w:numPr>
        <w:ind w:left="993" w:hanging="426"/>
        <w:rPr>
          <w:sz w:val="24"/>
          <w:szCs w:val="24"/>
        </w:rPr>
      </w:pPr>
      <w:r w:rsidRPr="006D4888">
        <w:rPr>
          <w:sz w:val="24"/>
          <w:szCs w:val="24"/>
        </w:rPr>
        <w:t>There are many issues to examine in the results of the study. The first issue, the most important of the issues, is the fact that the placebo achieved the same results as the drug. The second issue is that ……</w:t>
      </w:r>
    </w:p>
    <w:p w14:paraId="0DD568AC" w14:textId="4F1D4329" w:rsidR="00BA3B3F" w:rsidRPr="006D4888" w:rsidRDefault="00BA3B3F" w:rsidP="00625AFD">
      <w:pPr>
        <w:pStyle w:val="ListParagraph"/>
        <w:numPr>
          <w:ilvl w:val="0"/>
          <w:numId w:val="4"/>
        </w:numPr>
        <w:ind w:left="993" w:hanging="426"/>
        <w:rPr>
          <w:sz w:val="24"/>
          <w:szCs w:val="24"/>
        </w:rPr>
      </w:pPr>
      <w:r w:rsidRPr="006D4888">
        <w:rPr>
          <w:sz w:val="24"/>
          <w:szCs w:val="24"/>
        </w:rPr>
        <w:t>Social Workers look to engage service users who are viewed as vulnerable or in need due to their struggling to participate in society fully for whatever reason.</w:t>
      </w:r>
    </w:p>
    <w:p w14:paraId="53F0C7B0" w14:textId="77777777" w:rsidR="00783550" w:rsidRPr="006D4888" w:rsidRDefault="00783550" w:rsidP="00714452">
      <w:pPr>
        <w:rPr>
          <w:b/>
          <w:sz w:val="24"/>
          <w:szCs w:val="24"/>
        </w:rPr>
      </w:pPr>
      <w:r w:rsidRPr="006D4888">
        <w:rPr>
          <w:b/>
          <w:sz w:val="24"/>
          <w:szCs w:val="24"/>
        </w:rPr>
        <w:t>Some possible revisions for the sentenc</w:t>
      </w:r>
      <w:r w:rsidR="00714452" w:rsidRPr="006D4888">
        <w:rPr>
          <w:b/>
          <w:sz w:val="24"/>
          <w:szCs w:val="24"/>
        </w:rPr>
        <w:t>e</w:t>
      </w:r>
      <w:r w:rsidRPr="006D4888">
        <w:rPr>
          <w:b/>
          <w:sz w:val="24"/>
          <w:szCs w:val="24"/>
        </w:rPr>
        <w:t>s above:</w:t>
      </w:r>
    </w:p>
    <w:p w14:paraId="57298FCA" w14:textId="77777777" w:rsidR="00714452" w:rsidRPr="006D4888" w:rsidRDefault="00714452" w:rsidP="00625AFD">
      <w:pPr>
        <w:pStyle w:val="ListParagraph"/>
        <w:numPr>
          <w:ilvl w:val="0"/>
          <w:numId w:val="5"/>
        </w:numPr>
        <w:ind w:hanging="513"/>
        <w:rPr>
          <w:sz w:val="24"/>
          <w:szCs w:val="24"/>
        </w:rPr>
      </w:pPr>
      <w:r w:rsidRPr="006D4888">
        <w:rPr>
          <w:sz w:val="24"/>
          <w:szCs w:val="24"/>
        </w:rPr>
        <w:t xml:space="preserve">Some studies in epidemiology have </w:t>
      </w:r>
      <w:r w:rsidR="00681199" w:rsidRPr="006D4888">
        <w:rPr>
          <w:sz w:val="24"/>
          <w:szCs w:val="24"/>
        </w:rPr>
        <w:t xml:space="preserve">concluded </w:t>
      </w:r>
      <w:r w:rsidR="0097671B" w:rsidRPr="006D4888">
        <w:rPr>
          <w:sz w:val="24"/>
          <w:szCs w:val="24"/>
        </w:rPr>
        <w:t xml:space="preserve">that </w:t>
      </w:r>
      <w:r w:rsidR="00681199" w:rsidRPr="006D4888">
        <w:rPr>
          <w:sz w:val="24"/>
          <w:szCs w:val="24"/>
        </w:rPr>
        <w:t xml:space="preserve">moderate alcohol consumption results in a lower risk </w:t>
      </w:r>
      <w:r w:rsidR="0097671B" w:rsidRPr="006D4888">
        <w:rPr>
          <w:sz w:val="24"/>
          <w:szCs w:val="24"/>
        </w:rPr>
        <w:t>of heart disease / Some studies in epidemiology have</w:t>
      </w:r>
      <w:r w:rsidR="00F571A8" w:rsidRPr="006D4888">
        <w:rPr>
          <w:sz w:val="24"/>
          <w:szCs w:val="24"/>
        </w:rPr>
        <w:t xml:space="preserve"> </w:t>
      </w:r>
      <w:r w:rsidR="0097671B" w:rsidRPr="006D4888">
        <w:rPr>
          <w:sz w:val="24"/>
          <w:szCs w:val="24"/>
        </w:rPr>
        <w:t xml:space="preserve">shown that moderate alcohol consumption </w:t>
      </w:r>
      <w:r w:rsidR="00E5770A" w:rsidRPr="006D4888">
        <w:rPr>
          <w:sz w:val="24"/>
          <w:szCs w:val="24"/>
        </w:rPr>
        <w:t>lowers the</w:t>
      </w:r>
      <w:r w:rsidR="0097671B" w:rsidRPr="006D4888">
        <w:rPr>
          <w:sz w:val="24"/>
          <w:szCs w:val="24"/>
        </w:rPr>
        <w:t xml:space="preserve"> risk of heart disease</w:t>
      </w:r>
      <w:r w:rsidR="00E5770A" w:rsidRPr="006D4888">
        <w:rPr>
          <w:sz w:val="24"/>
          <w:szCs w:val="24"/>
        </w:rPr>
        <w:t>.</w:t>
      </w:r>
    </w:p>
    <w:p w14:paraId="707E24F4" w14:textId="77777777" w:rsidR="0061654E" w:rsidRPr="006D4888" w:rsidRDefault="0061654E" w:rsidP="00625AFD">
      <w:pPr>
        <w:pStyle w:val="ListParagraph"/>
        <w:numPr>
          <w:ilvl w:val="0"/>
          <w:numId w:val="5"/>
        </w:numPr>
        <w:ind w:hanging="513"/>
        <w:rPr>
          <w:sz w:val="24"/>
          <w:szCs w:val="24"/>
        </w:rPr>
      </w:pPr>
      <w:r w:rsidRPr="006D4888">
        <w:rPr>
          <w:sz w:val="24"/>
          <w:szCs w:val="24"/>
        </w:rPr>
        <w:t xml:space="preserve">This essay will explore several theories </w:t>
      </w:r>
      <w:r w:rsidR="002C650E" w:rsidRPr="006D4888">
        <w:rPr>
          <w:sz w:val="24"/>
          <w:szCs w:val="24"/>
        </w:rPr>
        <w:t>psychologists</w:t>
      </w:r>
      <w:r w:rsidRPr="006D4888">
        <w:rPr>
          <w:sz w:val="24"/>
          <w:szCs w:val="24"/>
        </w:rPr>
        <w:t xml:space="preserve"> </w:t>
      </w:r>
      <w:r w:rsidR="002C650E" w:rsidRPr="006D4888">
        <w:rPr>
          <w:sz w:val="24"/>
          <w:szCs w:val="24"/>
        </w:rPr>
        <w:t>have developed to explain why…..</w:t>
      </w:r>
      <w:r w:rsidRPr="006D4888">
        <w:rPr>
          <w:sz w:val="24"/>
          <w:szCs w:val="24"/>
        </w:rPr>
        <w:t>/</w:t>
      </w:r>
      <w:r w:rsidR="002C650E" w:rsidRPr="006D4888">
        <w:rPr>
          <w:sz w:val="24"/>
          <w:szCs w:val="24"/>
        </w:rPr>
        <w:t>Psychologists</w:t>
      </w:r>
      <w:r w:rsidRPr="006D4888">
        <w:rPr>
          <w:sz w:val="24"/>
          <w:szCs w:val="24"/>
        </w:rPr>
        <w:t xml:space="preserve"> have developed several theories to explain why </w:t>
      </w:r>
      <w:r w:rsidR="002C650E" w:rsidRPr="006D4888">
        <w:rPr>
          <w:sz w:val="24"/>
          <w:szCs w:val="24"/>
        </w:rPr>
        <w:t>……..</w:t>
      </w:r>
      <w:r w:rsidRPr="006D4888">
        <w:rPr>
          <w:sz w:val="24"/>
          <w:szCs w:val="24"/>
        </w:rPr>
        <w:t xml:space="preserve"> </w:t>
      </w:r>
    </w:p>
    <w:p w14:paraId="325C860C" w14:textId="77777777" w:rsidR="0061654E" w:rsidRPr="006D4888" w:rsidRDefault="0061654E" w:rsidP="00625AFD">
      <w:pPr>
        <w:pStyle w:val="ListParagraph"/>
        <w:numPr>
          <w:ilvl w:val="0"/>
          <w:numId w:val="5"/>
        </w:numPr>
        <w:ind w:hanging="513"/>
        <w:rPr>
          <w:sz w:val="24"/>
          <w:szCs w:val="24"/>
        </w:rPr>
      </w:pPr>
      <w:r w:rsidRPr="006D4888">
        <w:rPr>
          <w:sz w:val="24"/>
          <w:szCs w:val="24"/>
        </w:rPr>
        <w:t xml:space="preserve">In 1916, American health workers reported 27,363 cases of polio and over 7000 deaths, in the country’s worst polio epidemic. </w:t>
      </w:r>
    </w:p>
    <w:p w14:paraId="228F594C" w14:textId="77777777" w:rsidR="00C837CA" w:rsidRPr="006D4888" w:rsidRDefault="00C837CA" w:rsidP="00625AFD">
      <w:pPr>
        <w:pStyle w:val="ListParagraph"/>
        <w:numPr>
          <w:ilvl w:val="0"/>
          <w:numId w:val="5"/>
        </w:numPr>
        <w:ind w:hanging="513"/>
        <w:rPr>
          <w:sz w:val="24"/>
          <w:szCs w:val="24"/>
        </w:rPr>
      </w:pPr>
      <w:r w:rsidRPr="006D4888">
        <w:rPr>
          <w:sz w:val="24"/>
          <w:szCs w:val="24"/>
        </w:rPr>
        <w:t xml:space="preserve">The </w:t>
      </w:r>
      <w:r w:rsidRPr="006D4888">
        <w:rPr>
          <w:i/>
          <w:sz w:val="24"/>
          <w:szCs w:val="24"/>
        </w:rPr>
        <w:t>first</w:t>
      </w:r>
      <w:r w:rsidRPr="006D4888">
        <w:rPr>
          <w:sz w:val="24"/>
          <w:szCs w:val="24"/>
        </w:rPr>
        <w:t xml:space="preserve"> and most important issue presented by the study is the fact that the placebo achieved the same results as the drug. The second is that ……</w:t>
      </w:r>
    </w:p>
    <w:p w14:paraId="30A649F9" w14:textId="76709345" w:rsidR="00BA3B3F" w:rsidRPr="006D4888" w:rsidRDefault="00BA3B3F" w:rsidP="00625AFD">
      <w:pPr>
        <w:pStyle w:val="ListParagraph"/>
        <w:numPr>
          <w:ilvl w:val="0"/>
          <w:numId w:val="5"/>
        </w:numPr>
        <w:ind w:hanging="513"/>
        <w:rPr>
          <w:sz w:val="24"/>
          <w:szCs w:val="24"/>
        </w:rPr>
      </w:pPr>
      <w:r w:rsidRPr="006D4888">
        <w:rPr>
          <w:sz w:val="24"/>
          <w:szCs w:val="24"/>
        </w:rPr>
        <w:t>Social work is undertaken with those who are marginalised in society, the dispossessed, the dysfunctional and those in crisis.</w:t>
      </w:r>
    </w:p>
    <w:p w14:paraId="70617167" w14:textId="77777777" w:rsidR="00C545E1" w:rsidRDefault="00C545E1" w:rsidP="00C545E1">
      <w:pPr>
        <w:pStyle w:val="ListParagraph"/>
        <w:ind w:left="1080"/>
        <w:rPr>
          <w:sz w:val="28"/>
          <w:szCs w:val="28"/>
        </w:rPr>
      </w:pPr>
    </w:p>
    <w:p w14:paraId="70AC4F5A" w14:textId="5FF84F70" w:rsidR="007A2960" w:rsidRPr="007A2960" w:rsidRDefault="007A2960" w:rsidP="0061654E">
      <w:r>
        <w:t xml:space="preserve">Musson, P. (2011). </w:t>
      </w:r>
      <w:r w:rsidRPr="007A2960">
        <w:rPr>
          <w:i/>
        </w:rPr>
        <w:t>Effective writing skills for Social work students.</w:t>
      </w:r>
      <w:r>
        <w:rPr>
          <w:i/>
        </w:rPr>
        <w:t xml:space="preserve"> </w:t>
      </w:r>
      <w:r>
        <w:t xml:space="preserve">London: </w:t>
      </w:r>
      <w:r w:rsidR="00584261">
        <w:t xml:space="preserve">Learning Matters. </w:t>
      </w:r>
      <w:r>
        <w:t>Sage Publications Ltd.</w:t>
      </w:r>
    </w:p>
    <w:p w14:paraId="6548707B" w14:textId="77777777" w:rsidR="00E00C3F" w:rsidRPr="00E00C3F" w:rsidRDefault="00E00C3F" w:rsidP="0061654E">
      <w:pPr>
        <w:rPr>
          <w:i/>
        </w:rPr>
      </w:pPr>
      <w:r>
        <w:t xml:space="preserve">Osmond, A. (2013). </w:t>
      </w:r>
      <w:r>
        <w:rPr>
          <w:i/>
        </w:rPr>
        <w:t xml:space="preserve">Academic writing and grammar for students. </w:t>
      </w:r>
      <w:r w:rsidRPr="00E00C3F">
        <w:t>London: Sage</w:t>
      </w:r>
      <w:r>
        <w:t xml:space="preserve"> Publications Ltd.</w:t>
      </w:r>
    </w:p>
    <w:p w14:paraId="27100676" w14:textId="77777777" w:rsidR="00A46B00" w:rsidRPr="00A46B00" w:rsidRDefault="00A46B00" w:rsidP="0061654E">
      <w:r>
        <w:t xml:space="preserve">Soles, D. (2005). </w:t>
      </w:r>
      <w:r>
        <w:rPr>
          <w:i/>
        </w:rPr>
        <w:t xml:space="preserve">The academic essay. How to plan, draft, write and revise. </w:t>
      </w:r>
      <w:r>
        <w:t>(2</w:t>
      </w:r>
      <w:r w:rsidRPr="00A46B00">
        <w:rPr>
          <w:vertAlign w:val="superscript"/>
        </w:rPr>
        <w:t>nd</w:t>
      </w:r>
      <w:r>
        <w:t xml:space="preserve"> ed.). </w:t>
      </w:r>
      <w:proofErr w:type="spellStart"/>
      <w:r>
        <w:t>Abergele</w:t>
      </w:r>
      <w:proofErr w:type="spellEnd"/>
      <w:r>
        <w:t xml:space="preserve">: </w:t>
      </w:r>
      <w:proofErr w:type="spellStart"/>
      <w:r>
        <w:t>Studymates</w:t>
      </w:r>
      <w:proofErr w:type="spellEnd"/>
      <w:r>
        <w:t>.</w:t>
      </w:r>
    </w:p>
    <w:p w14:paraId="2CD4A64C" w14:textId="5B1B72D1" w:rsidR="00E46AA0" w:rsidRDefault="004775E6" w:rsidP="0061654E">
      <w:r w:rsidRPr="00A30889">
        <w:t xml:space="preserve">Swales, J.M. &amp; Feak, C.B. (2012). </w:t>
      </w:r>
      <w:r w:rsidRPr="00A30889">
        <w:rPr>
          <w:i/>
        </w:rPr>
        <w:t xml:space="preserve">Academic Writing for Graduate Students. Essential tasks and skills. </w:t>
      </w:r>
      <w:r w:rsidRPr="00A30889">
        <w:t>(</w:t>
      </w:r>
      <w:r w:rsidR="0025535C" w:rsidRPr="00A30889">
        <w:t>3</w:t>
      </w:r>
      <w:r w:rsidR="0025535C" w:rsidRPr="00A30889">
        <w:rPr>
          <w:vertAlign w:val="superscript"/>
        </w:rPr>
        <w:t>rd</w:t>
      </w:r>
      <w:r w:rsidR="0025535C" w:rsidRPr="00A30889">
        <w:t xml:space="preserve"> ed</w:t>
      </w:r>
      <w:r w:rsidRPr="00A30889">
        <w:t>.). USA: The University of Michigan Press.</w:t>
      </w:r>
    </w:p>
    <w:p w14:paraId="08798591" w14:textId="786B3C64" w:rsidR="009840D7" w:rsidRPr="006D4888" w:rsidRDefault="00D951D1" w:rsidP="008A2AF7">
      <w:pPr>
        <w:jc w:val="center"/>
        <w:rPr>
          <w:rFonts w:ascii="Arial" w:hAnsi="Arial" w:cs="Arial"/>
          <w:sz w:val="24"/>
          <w:szCs w:val="24"/>
        </w:rPr>
      </w:pPr>
      <w:r>
        <w:br w:type="page"/>
      </w:r>
    </w:p>
    <w:p w14:paraId="14D89A24" w14:textId="77777777" w:rsidR="009840D7" w:rsidRDefault="009840D7" w:rsidP="00F91AAC">
      <w:pPr>
        <w:jc w:val="center"/>
        <w:rPr>
          <w:rFonts w:ascii="Arial" w:hAnsi="Arial" w:cs="Arial"/>
          <w:color w:val="1F497D"/>
          <w:sz w:val="24"/>
          <w:szCs w:val="24"/>
        </w:rPr>
      </w:pPr>
    </w:p>
    <w:p w14:paraId="3905BF14" w14:textId="3A03D97F" w:rsidR="009840D7" w:rsidRPr="009840D7" w:rsidRDefault="009840D7" w:rsidP="00F91AAC">
      <w:pPr>
        <w:jc w:val="center"/>
        <w:rPr>
          <w:rFonts w:ascii="Arial" w:hAnsi="Arial" w:cs="Arial"/>
          <w:color w:val="1F497D"/>
          <w:sz w:val="24"/>
          <w:szCs w:val="24"/>
        </w:rPr>
      </w:pPr>
      <w:r w:rsidRPr="009840D7">
        <w:rPr>
          <w:rFonts w:ascii="Arial" w:hAnsi="Arial" w:cs="Arial"/>
          <w:color w:val="1F497D"/>
          <w:sz w:val="24"/>
          <w:szCs w:val="24"/>
        </w:rPr>
        <w:t>Making your essay flow: Linking words and phrases</w:t>
      </w:r>
    </w:p>
    <w:p w14:paraId="2C802CF8" w14:textId="77777777" w:rsidR="009840D7" w:rsidRPr="009840D7" w:rsidRDefault="009840D7" w:rsidP="009840D7">
      <w:pPr>
        <w:jc w:val="center"/>
        <w:rPr>
          <w:rFonts w:ascii="Arial" w:hAnsi="Arial" w:cs="Arial"/>
          <w:color w:val="1F497D"/>
          <w:sz w:val="24"/>
          <w:szCs w:val="24"/>
        </w:rPr>
      </w:pPr>
    </w:p>
    <w:p w14:paraId="4C4A039B" w14:textId="77777777" w:rsidR="009840D7" w:rsidRPr="009840D7" w:rsidRDefault="009840D7" w:rsidP="009840D7">
      <w:pPr>
        <w:rPr>
          <w:rFonts w:ascii="Arial" w:hAnsi="Arial" w:cs="Arial"/>
          <w:color w:val="1F497D"/>
          <w:sz w:val="24"/>
          <w:szCs w:val="24"/>
        </w:rPr>
      </w:pPr>
      <w:r w:rsidRPr="009840D7">
        <w:rPr>
          <w:rFonts w:ascii="Arial" w:hAnsi="Arial" w:cs="Arial"/>
          <w:color w:val="1F497D"/>
          <w:sz w:val="24"/>
          <w:szCs w:val="24"/>
        </w:rPr>
        <w:t>Consider the following passages. Underline the parts in passage B that differ from passage A. Why does B have better “flow” than A?</w:t>
      </w:r>
    </w:p>
    <w:p w14:paraId="17AD372C" w14:textId="77777777" w:rsidR="009840D7" w:rsidRPr="009840D7" w:rsidRDefault="009840D7" w:rsidP="009840D7">
      <w:pPr>
        <w:rPr>
          <w:rFonts w:ascii="Arial" w:hAnsi="Arial" w:cs="Arial"/>
          <w:color w:val="1F497D"/>
          <w:sz w:val="24"/>
          <w:szCs w:val="24"/>
        </w:rPr>
      </w:pPr>
    </w:p>
    <w:p w14:paraId="6B2A4D34" w14:textId="77777777"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Lasers play an important role in the treatment of eye disease and the prevention of blindness. The eye is ideally suited for laser surgery. Most of the eye tissue is transparent. The frequency and focus of the laser beam can be adjusted according to the absorption of the tissue. The beam “cuts” inside the eye with minimal damage to the surrounding tissue - even the tissue between the laser and the incision. Lasers are effective in treating some causes of blindness. Other treatments are not. The interaction between laser light and eye tissue is not fully understood.</w:t>
      </w:r>
    </w:p>
    <w:p w14:paraId="50E0A2E6" w14:textId="77777777" w:rsidR="009840D7" w:rsidRPr="009840D7" w:rsidRDefault="009840D7" w:rsidP="009840D7">
      <w:pPr>
        <w:ind w:left="360"/>
        <w:rPr>
          <w:rFonts w:ascii="Arial" w:hAnsi="Arial" w:cs="Arial"/>
          <w:sz w:val="24"/>
          <w:szCs w:val="24"/>
        </w:rPr>
      </w:pPr>
    </w:p>
    <w:p w14:paraId="54D637AE" w14:textId="77777777" w:rsidR="009840D7" w:rsidRPr="009840D7" w:rsidRDefault="009840D7" w:rsidP="009840D7">
      <w:pPr>
        <w:numPr>
          <w:ilvl w:val="0"/>
          <w:numId w:val="6"/>
        </w:numPr>
        <w:rPr>
          <w:rFonts w:ascii="Arial" w:hAnsi="Arial" w:cs="Arial"/>
          <w:sz w:val="24"/>
          <w:szCs w:val="24"/>
        </w:rPr>
      </w:pPr>
      <w:r w:rsidRPr="009840D7">
        <w:rPr>
          <w:rFonts w:ascii="Arial" w:hAnsi="Arial" w:cs="Arial"/>
          <w:sz w:val="24"/>
          <w:szCs w:val="24"/>
        </w:rPr>
        <w:t>Lasers have found widespread application in medicine. For example, they play an important role in the treatment of eye disease and the prevention of blindness. The eye is ideally suited for laser surgery because most of the eye tissue is transparent. Because of this transparency, the frequency and focus of the laser beam can be adjusted according to the absorption of the tissue so that the beam “cuts” inside the eye with minimal damage to the surrounding tissue - even the tissue between the laser and the incision. Lasers are also more effective than other methods in treating some causes of blindness. However, the interaction between laser light and eye tissue is not fully understood.</w:t>
      </w:r>
    </w:p>
    <w:p w14:paraId="3922FE28" w14:textId="77777777" w:rsidR="009840D7" w:rsidRPr="009840D7" w:rsidRDefault="009840D7" w:rsidP="009840D7">
      <w:pPr>
        <w:ind w:left="360"/>
        <w:rPr>
          <w:rFonts w:ascii="Arial" w:hAnsi="Arial" w:cs="Arial"/>
          <w:sz w:val="24"/>
          <w:szCs w:val="24"/>
        </w:rPr>
      </w:pPr>
    </w:p>
    <w:p w14:paraId="0E7D063F" w14:textId="62E0EB47" w:rsidR="009840D7" w:rsidRPr="009840D7" w:rsidRDefault="009840D7" w:rsidP="009840D7">
      <w:pPr>
        <w:ind w:left="360"/>
        <w:rPr>
          <w:rFonts w:ascii="Arial" w:hAnsi="Arial" w:cs="Arial"/>
          <w:sz w:val="24"/>
          <w:szCs w:val="24"/>
        </w:rPr>
      </w:pPr>
      <w:r w:rsidRPr="009840D7">
        <w:rPr>
          <w:rFonts w:ascii="Arial" w:hAnsi="Arial" w:cs="Arial"/>
          <w:sz w:val="24"/>
          <w:szCs w:val="24"/>
        </w:rPr>
        <w:t xml:space="preserve">Extracted from: Swales, J. and Feak, C. (2004). </w:t>
      </w:r>
      <w:r w:rsidRPr="009840D7">
        <w:rPr>
          <w:rFonts w:ascii="Arial" w:hAnsi="Arial" w:cs="Arial"/>
          <w:i/>
          <w:sz w:val="24"/>
          <w:szCs w:val="24"/>
        </w:rPr>
        <w:t xml:space="preserve">Academic Writing for Graduate Students. </w:t>
      </w:r>
      <w:r w:rsidRPr="0025535C">
        <w:rPr>
          <w:rFonts w:ascii="Arial" w:hAnsi="Arial" w:cs="Arial"/>
          <w:sz w:val="24"/>
          <w:szCs w:val="24"/>
        </w:rPr>
        <w:t>2</w:t>
      </w:r>
      <w:r w:rsidRPr="0025535C">
        <w:rPr>
          <w:rFonts w:ascii="Arial" w:hAnsi="Arial" w:cs="Arial"/>
          <w:sz w:val="24"/>
          <w:szCs w:val="24"/>
          <w:vertAlign w:val="superscript"/>
        </w:rPr>
        <w:t>nd</w:t>
      </w:r>
      <w:r w:rsidR="0025535C">
        <w:rPr>
          <w:rFonts w:ascii="Arial" w:hAnsi="Arial" w:cs="Arial"/>
          <w:sz w:val="24"/>
          <w:szCs w:val="24"/>
        </w:rPr>
        <w:t xml:space="preserve"> </w:t>
      </w:r>
      <w:proofErr w:type="spellStart"/>
      <w:r w:rsidR="0025535C">
        <w:rPr>
          <w:rFonts w:ascii="Arial" w:hAnsi="Arial" w:cs="Arial"/>
          <w:sz w:val="24"/>
          <w:szCs w:val="24"/>
        </w:rPr>
        <w:t>ed.</w:t>
      </w:r>
      <w:r w:rsidRPr="009840D7">
        <w:rPr>
          <w:rFonts w:ascii="Arial" w:hAnsi="Arial" w:cs="Arial"/>
          <w:sz w:val="24"/>
          <w:szCs w:val="24"/>
        </w:rPr>
        <w:t>The</w:t>
      </w:r>
      <w:proofErr w:type="spellEnd"/>
      <w:r w:rsidRPr="009840D7">
        <w:rPr>
          <w:rFonts w:ascii="Arial" w:hAnsi="Arial" w:cs="Arial"/>
          <w:sz w:val="24"/>
          <w:szCs w:val="24"/>
        </w:rPr>
        <w:t xml:space="preserve"> University of Michigan Press.</w:t>
      </w:r>
    </w:p>
    <w:p w14:paraId="14797987" w14:textId="7F95C2DB" w:rsidR="007F4CAD" w:rsidRDefault="007F4CAD" w:rsidP="009840D7">
      <w:pPr>
        <w:rPr>
          <w:rFonts w:ascii="Arial" w:hAnsi="Arial" w:cs="Arial"/>
          <w:b/>
          <w:sz w:val="24"/>
          <w:szCs w:val="24"/>
        </w:rPr>
      </w:pPr>
    </w:p>
    <w:p w14:paraId="2F613D14" w14:textId="77777777" w:rsidR="009351BC" w:rsidRDefault="009351BC" w:rsidP="009840D7">
      <w:pPr>
        <w:rPr>
          <w:rFonts w:ascii="Arial" w:hAnsi="Arial" w:cs="Arial"/>
          <w:b/>
          <w:sz w:val="24"/>
          <w:szCs w:val="24"/>
        </w:rPr>
      </w:pPr>
    </w:p>
    <w:p w14:paraId="4070E2EF" w14:textId="77777777" w:rsidR="009351BC" w:rsidRDefault="009351BC" w:rsidP="009840D7">
      <w:pPr>
        <w:rPr>
          <w:rFonts w:ascii="Arial" w:hAnsi="Arial" w:cs="Arial"/>
          <w:b/>
          <w:sz w:val="24"/>
          <w:szCs w:val="24"/>
        </w:rPr>
      </w:pPr>
    </w:p>
    <w:p w14:paraId="45BECD48" w14:textId="3E997441" w:rsidR="009351BC" w:rsidRDefault="009351BC" w:rsidP="009840D7">
      <w:pPr>
        <w:rPr>
          <w:rFonts w:ascii="Arial" w:hAnsi="Arial" w:cs="Arial"/>
          <w:b/>
          <w:sz w:val="24"/>
          <w:szCs w:val="24"/>
        </w:rPr>
      </w:pPr>
    </w:p>
    <w:p w14:paraId="200DAC18" w14:textId="77777777" w:rsidR="00686BE5" w:rsidRDefault="00686BE5" w:rsidP="009840D7">
      <w:pPr>
        <w:rPr>
          <w:rFonts w:ascii="Arial" w:hAnsi="Arial" w:cs="Arial"/>
          <w:b/>
          <w:sz w:val="24"/>
          <w:szCs w:val="24"/>
        </w:rPr>
      </w:pPr>
    </w:p>
    <w:p w14:paraId="087D9B41" w14:textId="77777777" w:rsidR="007F4CAD" w:rsidRPr="009840D7" w:rsidRDefault="007F4CAD" w:rsidP="009840D7">
      <w:pPr>
        <w:rPr>
          <w:rFonts w:ascii="Arial" w:hAnsi="Arial" w:cs="Arial"/>
          <w:b/>
          <w:sz w:val="24"/>
          <w:szCs w:val="24"/>
        </w:rPr>
      </w:pPr>
    </w:p>
    <w:p w14:paraId="3B46EB9D" w14:textId="77777777" w:rsidR="009840D7" w:rsidRPr="00175B65" w:rsidRDefault="009840D7" w:rsidP="009840D7">
      <w:pPr>
        <w:jc w:val="center"/>
        <w:rPr>
          <w:rFonts w:ascii="Arial" w:hAnsi="Arial" w:cs="Arial"/>
          <w:b/>
        </w:rPr>
      </w:pPr>
      <w:r w:rsidRPr="00175B65">
        <w:rPr>
          <w:rFonts w:ascii="Arial" w:hAnsi="Arial" w:cs="Arial"/>
          <w:b/>
        </w:rPr>
        <w:lastRenderedPageBreak/>
        <w:t>Transitional Link Words and Their Uses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6"/>
        <w:gridCol w:w="4762"/>
      </w:tblGrid>
      <w:tr w:rsidR="009840D7" w:rsidRPr="00175B65" w14:paraId="70DE5E37" w14:textId="77777777"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14:paraId="2AC9C0ED" w14:textId="77777777" w:rsidR="009840D7" w:rsidRPr="00175B65" w:rsidRDefault="009840D7" w:rsidP="009351BC">
            <w:pPr>
              <w:spacing w:line="240" w:lineRule="auto"/>
              <w:jc w:val="center"/>
              <w:rPr>
                <w:rFonts w:ascii="Arial" w:hAnsi="Arial" w:cs="Arial"/>
              </w:rPr>
            </w:pPr>
            <w:r w:rsidRPr="00175B65">
              <w:rPr>
                <w:rFonts w:ascii="Arial" w:hAnsi="Arial" w:cs="Arial"/>
              </w:rPr>
              <w:t>To</w:t>
            </w:r>
          </w:p>
        </w:tc>
        <w:tc>
          <w:tcPr>
            <w:tcW w:w="5526" w:type="dxa"/>
            <w:tcBorders>
              <w:top w:val="single" w:sz="4" w:space="0" w:color="000000"/>
              <w:left w:val="single" w:sz="4" w:space="0" w:color="000000"/>
              <w:bottom w:val="single" w:sz="4" w:space="0" w:color="000000"/>
              <w:right w:val="single" w:sz="4" w:space="0" w:color="000000"/>
            </w:tcBorders>
            <w:hideMark/>
          </w:tcPr>
          <w:p w14:paraId="18FB043D" w14:textId="77777777" w:rsidR="009840D7" w:rsidRPr="00175B65" w:rsidRDefault="009840D7" w:rsidP="009351BC">
            <w:pPr>
              <w:spacing w:line="240" w:lineRule="auto"/>
              <w:jc w:val="center"/>
              <w:rPr>
                <w:rFonts w:ascii="Arial" w:hAnsi="Arial" w:cs="Arial"/>
              </w:rPr>
            </w:pPr>
            <w:r w:rsidRPr="00175B65">
              <w:rPr>
                <w:rFonts w:ascii="Arial" w:hAnsi="Arial" w:cs="Arial"/>
              </w:rPr>
              <w:t>Use</w:t>
            </w:r>
          </w:p>
        </w:tc>
      </w:tr>
      <w:tr w:rsidR="009840D7" w:rsidRPr="00175B65" w14:paraId="41DC0ED0"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1DD15DD1" w14:textId="77777777" w:rsidR="009840D7" w:rsidRPr="00175B65" w:rsidRDefault="009840D7" w:rsidP="009351BC">
            <w:pPr>
              <w:spacing w:line="240" w:lineRule="auto"/>
              <w:jc w:val="center"/>
              <w:rPr>
                <w:rFonts w:ascii="Arial" w:hAnsi="Arial" w:cs="Arial"/>
              </w:rPr>
            </w:pPr>
            <w:r w:rsidRPr="00175B65">
              <w:rPr>
                <w:rFonts w:ascii="Arial" w:hAnsi="Arial" w:cs="Arial"/>
              </w:rPr>
              <w:t>Create contrast</w:t>
            </w:r>
          </w:p>
          <w:p w14:paraId="0408DBE5" w14:textId="77777777"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62E87FCF" w14:textId="1DB0FB6D" w:rsidR="009840D7" w:rsidRPr="00175B65" w:rsidRDefault="009840D7" w:rsidP="009351BC">
            <w:pPr>
              <w:spacing w:line="240" w:lineRule="auto"/>
              <w:rPr>
                <w:rFonts w:ascii="Arial" w:hAnsi="Arial" w:cs="Arial"/>
              </w:rPr>
            </w:pPr>
            <w:r w:rsidRPr="00175B65">
              <w:rPr>
                <w:rFonts w:ascii="Arial" w:hAnsi="Arial" w:cs="Arial"/>
              </w:rPr>
              <w:t xml:space="preserve">but     </w:t>
            </w:r>
            <w:r w:rsidR="00175B65">
              <w:rPr>
                <w:rFonts w:ascii="Arial" w:hAnsi="Arial" w:cs="Arial"/>
              </w:rPr>
              <w:t xml:space="preserve">                              </w:t>
            </w:r>
            <w:r w:rsidRPr="00175B65">
              <w:rPr>
                <w:rFonts w:ascii="Arial" w:hAnsi="Arial" w:cs="Arial"/>
              </w:rPr>
              <w:t>although</w:t>
            </w:r>
          </w:p>
          <w:p w14:paraId="0C7C1B11" w14:textId="53CA9488" w:rsidR="009840D7" w:rsidRPr="00175B65" w:rsidRDefault="009840D7" w:rsidP="009351BC">
            <w:pPr>
              <w:spacing w:line="240" w:lineRule="auto"/>
              <w:rPr>
                <w:rFonts w:ascii="Arial" w:hAnsi="Arial" w:cs="Arial"/>
              </w:rPr>
            </w:pPr>
            <w:r w:rsidRPr="00175B65">
              <w:rPr>
                <w:rFonts w:ascii="Arial" w:hAnsi="Arial" w:cs="Arial"/>
              </w:rPr>
              <w:t>how</w:t>
            </w:r>
            <w:r w:rsidR="00175B65">
              <w:rPr>
                <w:rFonts w:ascii="Arial" w:hAnsi="Arial" w:cs="Arial"/>
              </w:rPr>
              <w:t xml:space="preserve">ever                          </w:t>
            </w:r>
            <w:r w:rsidRPr="00175B65">
              <w:rPr>
                <w:rFonts w:ascii="Arial" w:hAnsi="Arial" w:cs="Arial"/>
              </w:rPr>
              <w:t>despite</w:t>
            </w:r>
          </w:p>
          <w:p w14:paraId="1027201D" w14:textId="77777777" w:rsidR="009840D7" w:rsidRPr="00175B65" w:rsidRDefault="009840D7" w:rsidP="009351BC">
            <w:pPr>
              <w:spacing w:line="240" w:lineRule="auto"/>
              <w:rPr>
                <w:rFonts w:ascii="Arial" w:hAnsi="Arial" w:cs="Arial"/>
              </w:rPr>
            </w:pPr>
            <w:r w:rsidRPr="00175B65">
              <w:rPr>
                <w:rFonts w:ascii="Arial" w:hAnsi="Arial" w:cs="Arial"/>
              </w:rPr>
              <w:t>Conversely                      in spite of</w:t>
            </w:r>
          </w:p>
          <w:p w14:paraId="4807B035" w14:textId="05385FEB" w:rsidR="009840D7" w:rsidRPr="00175B65" w:rsidRDefault="009840D7" w:rsidP="009351BC">
            <w:pPr>
              <w:spacing w:line="240" w:lineRule="auto"/>
              <w:rPr>
                <w:rFonts w:ascii="Arial" w:hAnsi="Arial" w:cs="Arial"/>
              </w:rPr>
            </w:pPr>
            <w:r w:rsidRPr="00175B65">
              <w:rPr>
                <w:rFonts w:ascii="Arial" w:hAnsi="Arial" w:cs="Arial"/>
              </w:rPr>
              <w:t xml:space="preserve">yet      </w:t>
            </w:r>
            <w:r w:rsidR="00175B65">
              <w:rPr>
                <w:rFonts w:ascii="Arial" w:hAnsi="Arial" w:cs="Arial"/>
              </w:rPr>
              <w:t xml:space="preserve">                             </w:t>
            </w:r>
            <w:r w:rsidRPr="00175B65">
              <w:rPr>
                <w:rFonts w:ascii="Arial" w:hAnsi="Arial" w:cs="Arial"/>
              </w:rPr>
              <w:t>even so</w:t>
            </w:r>
          </w:p>
          <w:p w14:paraId="69FFB984" w14:textId="31DC2250" w:rsidR="009840D7" w:rsidRPr="00175B65" w:rsidRDefault="009840D7" w:rsidP="009351BC">
            <w:pPr>
              <w:spacing w:line="240" w:lineRule="auto"/>
              <w:rPr>
                <w:rFonts w:ascii="Arial" w:hAnsi="Arial" w:cs="Arial"/>
              </w:rPr>
            </w:pPr>
            <w:r w:rsidRPr="00175B65">
              <w:rPr>
                <w:rFonts w:ascii="Arial" w:hAnsi="Arial" w:cs="Arial"/>
              </w:rPr>
              <w:t xml:space="preserve">in contrast                      </w:t>
            </w:r>
            <w:r w:rsidR="00175B65">
              <w:rPr>
                <w:rFonts w:ascii="Arial" w:hAnsi="Arial" w:cs="Arial"/>
              </w:rPr>
              <w:t xml:space="preserve"> </w:t>
            </w:r>
            <w:r w:rsidRPr="00175B65">
              <w:rPr>
                <w:rFonts w:ascii="Arial" w:hAnsi="Arial" w:cs="Arial"/>
              </w:rPr>
              <w:t>even though</w:t>
            </w:r>
          </w:p>
          <w:p w14:paraId="127CFC1C" w14:textId="2C17DD86" w:rsidR="009840D7" w:rsidRPr="00175B65" w:rsidRDefault="009840D7" w:rsidP="009351BC">
            <w:pPr>
              <w:spacing w:line="240" w:lineRule="auto"/>
              <w:rPr>
                <w:rFonts w:ascii="Arial" w:hAnsi="Arial" w:cs="Arial"/>
              </w:rPr>
            </w:pPr>
            <w:r w:rsidRPr="00175B65">
              <w:rPr>
                <w:rFonts w:ascii="Arial" w:hAnsi="Arial" w:cs="Arial"/>
              </w:rPr>
              <w:t>n</w:t>
            </w:r>
            <w:r w:rsidR="00175B65">
              <w:rPr>
                <w:rFonts w:ascii="Arial" w:hAnsi="Arial" w:cs="Arial"/>
              </w:rPr>
              <w:t xml:space="preserve">evertheless                    </w:t>
            </w:r>
            <w:r w:rsidRPr="00175B65">
              <w:rPr>
                <w:rFonts w:ascii="Arial" w:hAnsi="Arial" w:cs="Arial"/>
              </w:rPr>
              <w:t>still</w:t>
            </w:r>
          </w:p>
          <w:p w14:paraId="5FE07B03" w14:textId="77777777" w:rsidR="009840D7" w:rsidRPr="00175B65" w:rsidRDefault="009840D7" w:rsidP="009351BC">
            <w:pPr>
              <w:spacing w:line="240" w:lineRule="auto"/>
              <w:rPr>
                <w:rFonts w:ascii="Arial" w:hAnsi="Arial" w:cs="Arial"/>
              </w:rPr>
            </w:pPr>
            <w:r w:rsidRPr="00175B65">
              <w:rPr>
                <w:rFonts w:ascii="Arial" w:hAnsi="Arial" w:cs="Arial"/>
              </w:rPr>
              <w:t>on the contrary                whereas</w:t>
            </w:r>
          </w:p>
        </w:tc>
      </w:tr>
      <w:tr w:rsidR="009840D7" w:rsidRPr="00175B65" w14:paraId="7DDC26FF"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32310A8B" w14:textId="77777777" w:rsidR="009840D7" w:rsidRPr="00175B65" w:rsidRDefault="009840D7" w:rsidP="009351BC">
            <w:pPr>
              <w:spacing w:line="240" w:lineRule="auto"/>
              <w:jc w:val="center"/>
              <w:rPr>
                <w:rFonts w:ascii="Arial" w:hAnsi="Arial" w:cs="Arial"/>
              </w:rPr>
            </w:pPr>
            <w:r w:rsidRPr="00175B65">
              <w:rPr>
                <w:rFonts w:ascii="Arial" w:hAnsi="Arial" w:cs="Arial"/>
              </w:rPr>
              <w:t>Illustrate</w:t>
            </w:r>
          </w:p>
          <w:p w14:paraId="1E6E4D31" w14:textId="77777777" w:rsidR="009840D7" w:rsidRPr="00175B65" w:rsidRDefault="009840D7" w:rsidP="009351BC">
            <w:pPr>
              <w:spacing w:line="240" w:lineRule="auto"/>
              <w:jc w:val="center"/>
              <w:rPr>
                <w:rFonts w:ascii="Arial" w:hAnsi="Arial" w:cs="Arial"/>
              </w:rPr>
            </w:pPr>
            <w:r w:rsidRPr="00175B65">
              <w:rPr>
                <w:rFonts w:ascii="Arial" w:hAnsi="Arial" w:cs="Arial"/>
              </w:rPr>
              <w:t>Something</w:t>
            </w:r>
          </w:p>
          <w:p w14:paraId="08940A59" w14:textId="77777777" w:rsidR="009840D7" w:rsidRPr="00175B65" w:rsidRDefault="009840D7" w:rsidP="009351BC">
            <w:pPr>
              <w:spacing w:line="240" w:lineRule="auto"/>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325DBEFE" w14:textId="77777777" w:rsidR="009840D7" w:rsidRPr="00175B65" w:rsidRDefault="009840D7" w:rsidP="009351BC">
            <w:pPr>
              <w:spacing w:line="240" w:lineRule="auto"/>
              <w:rPr>
                <w:rFonts w:ascii="Arial" w:hAnsi="Arial" w:cs="Arial"/>
              </w:rPr>
            </w:pPr>
            <w:r w:rsidRPr="00175B65">
              <w:rPr>
                <w:rFonts w:ascii="Arial" w:hAnsi="Arial" w:cs="Arial"/>
              </w:rPr>
              <w:t>for example                      such as</w:t>
            </w:r>
          </w:p>
          <w:p w14:paraId="5174D4C3" w14:textId="751DAB5A" w:rsidR="009840D7" w:rsidRPr="00175B65" w:rsidRDefault="009840D7" w:rsidP="009351BC">
            <w:pPr>
              <w:spacing w:line="240" w:lineRule="auto"/>
              <w:rPr>
                <w:rFonts w:ascii="Arial" w:hAnsi="Arial" w:cs="Arial"/>
              </w:rPr>
            </w:pPr>
            <w:r w:rsidRPr="00175B65">
              <w:rPr>
                <w:rFonts w:ascii="Arial" w:hAnsi="Arial" w:cs="Arial"/>
              </w:rPr>
              <w:t>that is</w:t>
            </w:r>
            <w:r w:rsidR="00F5729B" w:rsidRPr="00175B65">
              <w:rPr>
                <w:rFonts w:ascii="Arial" w:hAnsi="Arial" w:cs="Arial"/>
              </w:rPr>
              <w:t xml:space="preserve">                       </w:t>
            </w:r>
            <w:r w:rsidRPr="00175B65">
              <w:rPr>
                <w:rFonts w:ascii="Arial" w:hAnsi="Arial" w:cs="Arial"/>
              </w:rPr>
              <w:t xml:space="preserve">     </w:t>
            </w:r>
            <w:r w:rsidR="00175B65">
              <w:rPr>
                <w:rFonts w:ascii="Arial" w:hAnsi="Arial" w:cs="Arial"/>
              </w:rPr>
              <w:t xml:space="preserve">  </w:t>
            </w:r>
            <w:r w:rsidR="00F5729B" w:rsidRPr="00175B65">
              <w:rPr>
                <w:rFonts w:ascii="Arial" w:hAnsi="Arial" w:cs="Arial"/>
              </w:rPr>
              <w:t xml:space="preserve"> </w:t>
            </w:r>
            <w:r w:rsidRPr="00175B65">
              <w:rPr>
                <w:rFonts w:ascii="Arial" w:hAnsi="Arial" w:cs="Arial"/>
              </w:rPr>
              <w:t>as follows</w:t>
            </w:r>
          </w:p>
          <w:p w14:paraId="1C28828E" w14:textId="6F933FFC" w:rsidR="009840D7" w:rsidRPr="00175B65" w:rsidRDefault="009840D7" w:rsidP="009351BC">
            <w:pPr>
              <w:spacing w:line="240" w:lineRule="auto"/>
              <w:rPr>
                <w:rFonts w:ascii="Arial" w:hAnsi="Arial" w:cs="Arial"/>
              </w:rPr>
            </w:pPr>
            <w:r w:rsidRPr="00175B65">
              <w:rPr>
                <w:rFonts w:ascii="Arial" w:hAnsi="Arial" w:cs="Arial"/>
              </w:rPr>
              <w:t xml:space="preserve">for instance                      in particular                   </w:t>
            </w:r>
          </w:p>
          <w:p w14:paraId="0434EFB2" w14:textId="53B20D70" w:rsidR="009840D7" w:rsidRPr="00175B65" w:rsidRDefault="009840D7" w:rsidP="009351BC">
            <w:pPr>
              <w:spacing w:line="240" w:lineRule="auto"/>
              <w:rPr>
                <w:rFonts w:ascii="Arial" w:hAnsi="Arial" w:cs="Arial"/>
              </w:rPr>
            </w:pPr>
            <w:r w:rsidRPr="00175B65">
              <w:rPr>
                <w:rFonts w:ascii="Arial" w:hAnsi="Arial" w:cs="Arial"/>
              </w:rPr>
              <w:t>in this case</w:t>
            </w:r>
            <w:r w:rsidR="00175B65">
              <w:rPr>
                <w:rFonts w:ascii="Arial" w:hAnsi="Arial" w:cs="Arial"/>
              </w:rPr>
              <w:t xml:space="preserve">                      </w:t>
            </w:r>
            <w:r w:rsidRPr="00175B65">
              <w:rPr>
                <w:rFonts w:ascii="Arial" w:hAnsi="Arial" w:cs="Arial"/>
              </w:rPr>
              <w:t>as shown</w:t>
            </w:r>
          </w:p>
        </w:tc>
      </w:tr>
      <w:tr w:rsidR="009840D7" w:rsidRPr="00175B65" w14:paraId="7CE4AA2B"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01D112B4" w14:textId="77777777" w:rsidR="009840D7" w:rsidRPr="00175B65" w:rsidRDefault="009840D7" w:rsidP="009351BC">
            <w:pPr>
              <w:spacing w:line="240" w:lineRule="auto"/>
              <w:jc w:val="center"/>
              <w:rPr>
                <w:rFonts w:ascii="Arial" w:hAnsi="Arial" w:cs="Arial"/>
              </w:rPr>
            </w:pPr>
            <w:r w:rsidRPr="00175B65">
              <w:rPr>
                <w:rFonts w:ascii="Arial" w:hAnsi="Arial" w:cs="Arial"/>
              </w:rPr>
              <w:t>Show you are moving</w:t>
            </w:r>
          </w:p>
          <w:p w14:paraId="13CF9A76" w14:textId="5E54A037" w:rsidR="009840D7" w:rsidRPr="00175B65" w:rsidRDefault="009840D7" w:rsidP="00175B65">
            <w:pPr>
              <w:spacing w:line="240" w:lineRule="auto"/>
              <w:jc w:val="center"/>
              <w:rPr>
                <w:rFonts w:ascii="Arial" w:hAnsi="Arial" w:cs="Arial"/>
              </w:rPr>
            </w:pPr>
            <w:r w:rsidRPr="00175B65">
              <w:rPr>
                <w:rFonts w:ascii="Arial" w:hAnsi="Arial" w:cs="Arial"/>
              </w:rPr>
              <w:t>on to the next step</w:t>
            </w:r>
          </w:p>
        </w:tc>
        <w:tc>
          <w:tcPr>
            <w:tcW w:w="5526" w:type="dxa"/>
            <w:tcBorders>
              <w:top w:val="single" w:sz="4" w:space="0" w:color="000000"/>
              <w:left w:val="single" w:sz="4" w:space="0" w:color="000000"/>
              <w:bottom w:val="single" w:sz="4" w:space="0" w:color="000000"/>
              <w:right w:val="single" w:sz="4" w:space="0" w:color="000000"/>
            </w:tcBorders>
            <w:hideMark/>
          </w:tcPr>
          <w:p w14:paraId="1E655851" w14:textId="77777777" w:rsidR="009840D7" w:rsidRPr="00175B65" w:rsidRDefault="009840D7" w:rsidP="009351BC">
            <w:pPr>
              <w:spacing w:line="240" w:lineRule="auto"/>
              <w:rPr>
                <w:rFonts w:ascii="Arial" w:hAnsi="Arial" w:cs="Arial"/>
              </w:rPr>
            </w:pPr>
            <w:r w:rsidRPr="00175B65">
              <w:rPr>
                <w:rFonts w:ascii="Arial" w:hAnsi="Arial" w:cs="Arial"/>
              </w:rPr>
              <w:t>then</w:t>
            </w:r>
          </w:p>
          <w:p w14:paraId="30F9DECA" w14:textId="77777777" w:rsidR="009840D7" w:rsidRPr="00175B65" w:rsidRDefault="009840D7" w:rsidP="009351BC">
            <w:pPr>
              <w:spacing w:line="240" w:lineRule="auto"/>
              <w:rPr>
                <w:rFonts w:ascii="Arial" w:hAnsi="Arial" w:cs="Arial"/>
              </w:rPr>
            </w:pPr>
            <w:r w:rsidRPr="00175B65">
              <w:rPr>
                <w:rFonts w:ascii="Arial" w:hAnsi="Arial" w:cs="Arial"/>
              </w:rPr>
              <w:t>after that</w:t>
            </w:r>
          </w:p>
        </w:tc>
      </w:tr>
      <w:tr w:rsidR="009840D7" w:rsidRPr="00175B65" w14:paraId="328959B8" w14:textId="77777777" w:rsidTr="009840D7">
        <w:tc>
          <w:tcPr>
            <w:tcW w:w="4113" w:type="dxa"/>
            <w:gridSpan w:val="2"/>
            <w:tcBorders>
              <w:top w:val="single" w:sz="4" w:space="0" w:color="000000"/>
              <w:left w:val="single" w:sz="4" w:space="0" w:color="000000"/>
              <w:bottom w:val="single" w:sz="4" w:space="0" w:color="000000"/>
              <w:right w:val="single" w:sz="4" w:space="0" w:color="000000"/>
            </w:tcBorders>
          </w:tcPr>
          <w:p w14:paraId="6B613C10" w14:textId="77777777" w:rsidR="009840D7" w:rsidRPr="00175B65" w:rsidRDefault="009840D7" w:rsidP="009351BC">
            <w:pPr>
              <w:spacing w:line="240" w:lineRule="auto"/>
              <w:jc w:val="center"/>
              <w:rPr>
                <w:rFonts w:ascii="Arial" w:hAnsi="Arial" w:cs="Arial"/>
              </w:rPr>
            </w:pPr>
            <w:r w:rsidRPr="00175B65">
              <w:rPr>
                <w:rFonts w:ascii="Arial" w:hAnsi="Arial" w:cs="Arial"/>
              </w:rPr>
              <w:t>Extend a point/</w:t>
            </w:r>
          </w:p>
          <w:p w14:paraId="0C4A292D" w14:textId="77777777" w:rsidR="009840D7" w:rsidRPr="00175B65" w:rsidRDefault="009840D7" w:rsidP="009351BC">
            <w:pPr>
              <w:spacing w:line="240" w:lineRule="auto"/>
              <w:jc w:val="center"/>
              <w:rPr>
                <w:rFonts w:ascii="Arial" w:hAnsi="Arial" w:cs="Arial"/>
              </w:rPr>
            </w:pPr>
            <w:r w:rsidRPr="00175B65">
              <w:rPr>
                <w:rFonts w:ascii="Arial" w:hAnsi="Arial" w:cs="Arial"/>
              </w:rPr>
              <w:t>Additional Information</w:t>
            </w:r>
          </w:p>
          <w:p w14:paraId="141A6477" w14:textId="77777777" w:rsidR="009840D7" w:rsidRPr="00175B65" w:rsidRDefault="009840D7" w:rsidP="009351BC">
            <w:pPr>
              <w:spacing w:line="240" w:lineRule="auto"/>
              <w:ind w:left="567"/>
              <w:jc w:val="center"/>
              <w:rPr>
                <w:rFonts w:ascii="Arial" w:hAnsi="Arial" w:cs="Arial"/>
              </w:rPr>
            </w:pPr>
          </w:p>
        </w:tc>
        <w:tc>
          <w:tcPr>
            <w:tcW w:w="5526" w:type="dxa"/>
            <w:tcBorders>
              <w:top w:val="single" w:sz="4" w:space="0" w:color="000000"/>
              <w:left w:val="single" w:sz="4" w:space="0" w:color="000000"/>
              <w:bottom w:val="single" w:sz="4" w:space="0" w:color="000000"/>
              <w:right w:val="single" w:sz="4" w:space="0" w:color="000000"/>
            </w:tcBorders>
            <w:hideMark/>
          </w:tcPr>
          <w:p w14:paraId="538CD6C9" w14:textId="1C1B9F94" w:rsidR="009840D7" w:rsidRPr="00175B65" w:rsidRDefault="009840D7" w:rsidP="009351BC">
            <w:pPr>
              <w:spacing w:line="240" w:lineRule="auto"/>
              <w:rPr>
                <w:rFonts w:ascii="Arial" w:hAnsi="Arial" w:cs="Arial"/>
              </w:rPr>
            </w:pPr>
            <w:r w:rsidRPr="00175B65">
              <w:rPr>
                <w:rFonts w:ascii="Arial" w:hAnsi="Arial" w:cs="Arial"/>
              </w:rPr>
              <w:t>simila</w:t>
            </w:r>
            <w:r w:rsidR="00175B65" w:rsidRPr="00175B65">
              <w:rPr>
                <w:rFonts w:ascii="Arial" w:hAnsi="Arial" w:cs="Arial"/>
              </w:rPr>
              <w:t xml:space="preserve">rly                            </w:t>
            </w:r>
            <w:r w:rsidRPr="00175B65">
              <w:rPr>
                <w:rFonts w:ascii="Arial" w:hAnsi="Arial" w:cs="Arial"/>
              </w:rPr>
              <w:t>as well as</w:t>
            </w:r>
          </w:p>
          <w:p w14:paraId="5D18C7A4" w14:textId="1F493CC3" w:rsidR="009840D7" w:rsidRPr="00175B65" w:rsidRDefault="009840D7" w:rsidP="009351BC">
            <w:pPr>
              <w:spacing w:line="240" w:lineRule="auto"/>
              <w:rPr>
                <w:rFonts w:ascii="Arial" w:hAnsi="Arial" w:cs="Arial"/>
              </w:rPr>
            </w:pPr>
            <w:r w:rsidRPr="00175B65">
              <w:rPr>
                <w:rFonts w:ascii="Arial" w:hAnsi="Arial" w:cs="Arial"/>
              </w:rPr>
              <w:t>mor</w:t>
            </w:r>
            <w:r w:rsidR="00175B65" w:rsidRPr="00175B65">
              <w:rPr>
                <w:rFonts w:ascii="Arial" w:hAnsi="Arial" w:cs="Arial"/>
              </w:rPr>
              <w:t xml:space="preserve">eover                          </w:t>
            </w:r>
            <w:r w:rsidRPr="00175B65">
              <w:rPr>
                <w:rFonts w:ascii="Arial" w:hAnsi="Arial" w:cs="Arial"/>
              </w:rPr>
              <w:t>indeed</w:t>
            </w:r>
          </w:p>
          <w:p w14:paraId="64FD331D" w14:textId="70BA6125" w:rsidR="009840D7" w:rsidRPr="00175B65" w:rsidRDefault="009840D7" w:rsidP="009351BC">
            <w:pPr>
              <w:spacing w:line="240" w:lineRule="auto"/>
              <w:rPr>
                <w:rFonts w:ascii="Arial" w:hAnsi="Arial" w:cs="Arial"/>
              </w:rPr>
            </w:pPr>
            <w:r w:rsidRPr="00175B65">
              <w:rPr>
                <w:rFonts w:ascii="Arial" w:hAnsi="Arial" w:cs="Arial"/>
              </w:rPr>
              <w:t xml:space="preserve">furthermore                     </w:t>
            </w:r>
            <w:r w:rsidR="00175B65">
              <w:rPr>
                <w:rFonts w:ascii="Arial" w:hAnsi="Arial" w:cs="Arial"/>
              </w:rPr>
              <w:t xml:space="preserve"> </w:t>
            </w:r>
            <w:r w:rsidRPr="00175B65">
              <w:rPr>
                <w:rFonts w:ascii="Arial" w:hAnsi="Arial" w:cs="Arial"/>
              </w:rPr>
              <w:t xml:space="preserve"> in addition                         </w:t>
            </w:r>
          </w:p>
          <w:p w14:paraId="49508EF6" w14:textId="392DB204" w:rsidR="009840D7" w:rsidRPr="00175B65" w:rsidRDefault="009840D7" w:rsidP="009351BC">
            <w:pPr>
              <w:spacing w:line="240" w:lineRule="auto"/>
              <w:rPr>
                <w:rFonts w:ascii="Arial" w:hAnsi="Arial" w:cs="Arial"/>
              </w:rPr>
            </w:pPr>
            <w:r w:rsidRPr="00175B65">
              <w:rPr>
                <w:rFonts w:ascii="Arial" w:hAnsi="Arial" w:cs="Arial"/>
              </w:rPr>
              <w:t>as a consequence</w:t>
            </w:r>
            <w:r w:rsidR="00175B65" w:rsidRPr="00175B65">
              <w:rPr>
                <w:rFonts w:ascii="Arial" w:hAnsi="Arial" w:cs="Arial"/>
              </w:rPr>
              <w:t xml:space="preserve">         </w:t>
            </w:r>
            <w:r w:rsidR="00175B65">
              <w:rPr>
                <w:rFonts w:ascii="Arial" w:hAnsi="Arial" w:cs="Arial"/>
              </w:rPr>
              <w:t xml:space="preserve"> </w:t>
            </w:r>
            <w:r w:rsidR="00175B65" w:rsidRPr="00175B65">
              <w:rPr>
                <w:rFonts w:ascii="Arial" w:hAnsi="Arial" w:cs="Arial"/>
              </w:rPr>
              <w:t xml:space="preserve">  </w:t>
            </w:r>
            <w:r w:rsidRPr="00175B65">
              <w:rPr>
                <w:rFonts w:ascii="Arial" w:hAnsi="Arial" w:cs="Arial"/>
              </w:rPr>
              <w:t>to be more precise</w:t>
            </w:r>
          </w:p>
        </w:tc>
      </w:tr>
      <w:tr w:rsidR="009840D7" w:rsidRPr="00175B65" w14:paraId="3B4F661B" w14:textId="77777777" w:rsidTr="009840D7">
        <w:tc>
          <w:tcPr>
            <w:tcW w:w="4113" w:type="dxa"/>
            <w:gridSpan w:val="2"/>
            <w:tcBorders>
              <w:top w:val="single" w:sz="4" w:space="0" w:color="000000"/>
              <w:left w:val="single" w:sz="4" w:space="0" w:color="000000"/>
              <w:bottom w:val="single" w:sz="4" w:space="0" w:color="000000"/>
              <w:right w:val="single" w:sz="4" w:space="0" w:color="000000"/>
            </w:tcBorders>
            <w:hideMark/>
          </w:tcPr>
          <w:p w14:paraId="5A43C654" w14:textId="77777777" w:rsidR="009840D7" w:rsidRPr="00175B65" w:rsidRDefault="009840D7" w:rsidP="009351BC">
            <w:pPr>
              <w:spacing w:line="240" w:lineRule="auto"/>
              <w:jc w:val="center"/>
              <w:rPr>
                <w:rFonts w:ascii="Arial" w:hAnsi="Arial" w:cs="Arial"/>
              </w:rPr>
            </w:pPr>
            <w:r w:rsidRPr="00175B65">
              <w:rPr>
                <w:rFonts w:ascii="Arial" w:hAnsi="Arial" w:cs="Arial"/>
              </w:rPr>
              <w:t>Cause and Effect</w:t>
            </w:r>
          </w:p>
        </w:tc>
        <w:tc>
          <w:tcPr>
            <w:tcW w:w="5526" w:type="dxa"/>
            <w:tcBorders>
              <w:top w:val="single" w:sz="4" w:space="0" w:color="000000"/>
              <w:left w:val="single" w:sz="4" w:space="0" w:color="000000"/>
              <w:bottom w:val="single" w:sz="4" w:space="0" w:color="000000"/>
              <w:right w:val="single" w:sz="4" w:space="0" w:color="000000"/>
            </w:tcBorders>
            <w:hideMark/>
          </w:tcPr>
          <w:p w14:paraId="751C603A" w14:textId="5CF5DC50" w:rsidR="009840D7" w:rsidRPr="00175B65" w:rsidRDefault="009840D7" w:rsidP="009351BC">
            <w:pPr>
              <w:spacing w:line="240" w:lineRule="auto"/>
              <w:rPr>
                <w:rFonts w:ascii="Arial" w:hAnsi="Arial" w:cs="Arial"/>
              </w:rPr>
            </w:pPr>
            <w:r w:rsidRPr="00175B65">
              <w:rPr>
                <w:rFonts w:ascii="Arial" w:hAnsi="Arial" w:cs="Arial"/>
              </w:rPr>
              <w:t xml:space="preserve">hence </w:t>
            </w:r>
            <w:r w:rsidR="00175B65">
              <w:rPr>
                <w:rFonts w:ascii="Arial" w:hAnsi="Arial" w:cs="Arial"/>
              </w:rPr>
              <w:t xml:space="preserve">                              </w:t>
            </w:r>
            <w:r w:rsidRPr="00175B65">
              <w:rPr>
                <w:rFonts w:ascii="Arial" w:hAnsi="Arial" w:cs="Arial"/>
              </w:rPr>
              <w:t xml:space="preserve"> due to</w:t>
            </w:r>
          </w:p>
          <w:p w14:paraId="5CA4777F" w14:textId="4B1DBF2C" w:rsidR="009840D7" w:rsidRPr="00175B65" w:rsidRDefault="009840D7" w:rsidP="009351BC">
            <w:pPr>
              <w:spacing w:line="240" w:lineRule="auto"/>
              <w:rPr>
                <w:rFonts w:ascii="Arial" w:hAnsi="Arial" w:cs="Arial"/>
              </w:rPr>
            </w:pPr>
            <w:r w:rsidRPr="00175B65">
              <w:rPr>
                <w:rFonts w:ascii="Arial" w:hAnsi="Arial" w:cs="Arial"/>
              </w:rPr>
              <w:t>ac</w:t>
            </w:r>
            <w:r w:rsidR="00175B65">
              <w:rPr>
                <w:rFonts w:ascii="Arial" w:hAnsi="Arial" w:cs="Arial"/>
              </w:rPr>
              <w:t xml:space="preserve">cordingly                       </w:t>
            </w:r>
            <w:r w:rsidRPr="00175B65">
              <w:rPr>
                <w:rFonts w:ascii="Arial" w:hAnsi="Arial" w:cs="Arial"/>
              </w:rPr>
              <w:t xml:space="preserve"> since</w:t>
            </w:r>
          </w:p>
          <w:p w14:paraId="2C8928AB" w14:textId="43F6449F" w:rsidR="009840D7" w:rsidRPr="00175B65" w:rsidRDefault="00175B65" w:rsidP="009351BC">
            <w:pPr>
              <w:spacing w:line="240" w:lineRule="auto"/>
              <w:rPr>
                <w:rFonts w:ascii="Arial" w:hAnsi="Arial" w:cs="Arial"/>
              </w:rPr>
            </w:pPr>
            <w:r>
              <w:rPr>
                <w:rFonts w:ascii="Arial" w:hAnsi="Arial" w:cs="Arial"/>
              </w:rPr>
              <w:t xml:space="preserve">as a consequence            </w:t>
            </w:r>
            <w:r w:rsidR="009840D7" w:rsidRPr="00175B65">
              <w:rPr>
                <w:rFonts w:ascii="Arial" w:hAnsi="Arial" w:cs="Arial"/>
              </w:rPr>
              <w:t xml:space="preserve"> so</w:t>
            </w:r>
          </w:p>
          <w:p w14:paraId="24E9E052" w14:textId="77777777" w:rsidR="009840D7" w:rsidRPr="00175B65" w:rsidRDefault="009840D7" w:rsidP="009351BC">
            <w:pPr>
              <w:spacing w:line="240" w:lineRule="auto"/>
              <w:rPr>
                <w:rFonts w:ascii="Arial" w:hAnsi="Arial" w:cs="Arial"/>
              </w:rPr>
            </w:pPr>
            <w:r w:rsidRPr="00175B65">
              <w:rPr>
                <w:rFonts w:ascii="Arial" w:hAnsi="Arial" w:cs="Arial"/>
              </w:rPr>
              <w:t>owing to this</w:t>
            </w:r>
          </w:p>
        </w:tc>
      </w:tr>
      <w:tr w:rsidR="009840D7" w:rsidRPr="00175B65" w14:paraId="57D0FB6A" w14:textId="77777777" w:rsidTr="009840D7">
        <w:trPr>
          <w:trHeight w:val="1361"/>
        </w:trPr>
        <w:tc>
          <w:tcPr>
            <w:tcW w:w="4107" w:type="dxa"/>
            <w:tcBorders>
              <w:top w:val="single" w:sz="4" w:space="0" w:color="auto"/>
              <w:left w:val="single" w:sz="4" w:space="0" w:color="auto"/>
              <w:bottom w:val="single" w:sz="4" w:space="0" w:color="auto"/>
              <w:right w:val="single" w:sz="4" w:space="0" w:color="auto"/>
            </w:tcBorders>
          </w:tcPr>
          <w:p w14:paraId="700CFC1D" w14:textId="77777777" w:rsidR="009840D7" w:rsidRPr="00175B65" w:rsidRDefault="009840D7" w:rsidP="009351BC">
            <w:pPr>
              <w:spacing w:line="240" w:lineRule="auto"/>
              <w:jc w:val="center"/>
              <w:rPr>
                <w:rFonts w:ascii="Arial" w:hAnsi="Arial" w:cs="Arial"/>
              </w:rPr>
            </w:pPr>
            <w:r w:rsidRPr="00175B65">
              <w:rPr>
                <w:rFonts w:ascii="Arial" w:hAnsi="Arial" w:cs="Arial"/>
              </w:rPr>
              <w:t>Show you are</w:t>
            </w:r>
          </w:p>
          <w:p w14:paraId="3D30CA5D" w14:textId="77777777" w:rsidR="009840D7" w:rsidRPr="00175B65" w:rsidRDefault="009840D7" w:rsidP="009351BC">
            <w:pPr>
              <w:spacing w:line="240" w:lineRule="auto"/>
              <w:jc w:val="center"/>
              <w:rPr>
                <w:rFonts w:ascii="Arial" w:hAnsi="Arial" w:cs="Arial"/>
              </w:rPr>
            </w:pPr>
            <w:r w:rsidRPr="00175B65">
              <w:rPr>
                <w:rFonts w:ascii="Arial" w:hAnsi="Arial" w:cs="Arial"/>
              </w:rPr>
              <w:t>concluding</w:t>
            </w:r>
          </w:p>
          <w:p w14:paraId="13D025EF" w14:textId="77777777" w:rsidR="009840D7" w:rsidRPr="00175B65" w:rsidRDefault="009840D7" w:rsidP="009351BC">
            <w:pPr>
              <w:spacing w:line="240" w:lineRule="auto"/>
              <w:jc w:val="center"/>
              <w:rPr>
                <w:rFonts w:ascii="Arial" w:hAnsi="Arial" w:cs="Arial"/>
              </w:rPr>
            </w:pPr>
          </w:p>
        </w:tc>
        <w:tc>
          <w:tcPr>
            <w:tcW w:w="5532" w:type="dxa"/>
            <w:gridSpan w:val="2"/>
            <w:tcBorders>
              <w:top w:val="single" w:sz="4" w:space="0" w:color="auto"/>
              <w:left w:val="single" w:sz="4" w:space="0" w:color="auto"/>
              <w:bottom w:val="single" w:sz="4" w:space="0" w:color="auto"/>
              <w:right w:val="single" w:sz="4" w:space="0" w:color="auto"/>
            </w:tcBorders>
            <w:hideMark/>
          </w:tcPr>
          <w:p w14:paraId="334BF4A0" w14:textId="59B34F51" w:rsidR="009840D7" w:rsidRPr="00175B65" w:rsidRDefault="009840D7" w:rsidP="009351BC">
            <w:pPr>
              <w:spacing w:line="240" w:lineRule="auto"/>
              <w:rPr>
                <w:rFonts w:ascii="Arial" w:hAnsi="Arial" w:cs="Arial"/>
              </w:rPr>
            </w:pPr>
            <w:r w:rsidRPr="00175B65">
              <w:rPr>
                <w:rFonts w:ascii="Arial" w:hAnsi="Arial" w:cs="Arial"/>
              </w:rPr>
              <w:t>t</w:t>
            </w:r>
            <w:r w:rsidR="00175B65" w:rsidRPr="00175B65">
              <w:rPr>
                <w:rFonts w:ascii="Arial" w:hAnsi="Arial" w:cs="Arial"/>
              </w:rPr>
              <w:t xml:space="preserve">herefore                     </w:t>
            </w:r>
            <w:r w:rsidRPr="00175B65">
              <w:rPr>
                <w:rFonts w:ascii="Arial" w:hAnsi="Arial" w:cs="Arial"/>
              </w:rPr>
              <w:t xml:space="preserve"> </w:t>
            </w:r>
            <w:r w:rsidR="00175B65">
              <w:rPr>
                <w:rFonts w:ascii="Arial" w:hAnsi="Arial" w:cs="Arial"/>
              </w:rPr>
              <w:t xml:space="preserve">     </w:t>
            </w:r>
            <w:r w:rsidRPr="00175B65">
              <w:rPr>
                <w:rFonts w:ascii="Arial" w:hAnsi="Arial" w:cs="Arial"/>
              </w:rPr>
              <w:t>finally</w:t>
            </w:r>
          </w:p>
          <w:p w14:paraId="30140034" w14:textId="4EF6C22C" w:rsidR="00175B65" w:rsidRPr="00175B65" w:rsidRDefault="009840D7" w:rsidP="009351BC">
            <w:pPr>
              <w:spacing w:line="240" w:lineRule="auto"/>
              <w:rPr>
                <w:rFonts w:ascii="Arial" w:hAnsi="Arial" w:cs="Arial"/>
              </w:rPr>
            </w:pPr>
            <w:r w:rsidRPr="00175B65">
              <w:rPr>
                <w:rFonts w:ascii="Arial" w:hAnsi="Arial" w:cs="Arial"/>
              </w:rPr>
              <w:t>th</w:t>
            </w:r>
            <w:r w:rsidR="00175B65" w:rsidRPr="00175B65">
              <w:rPr>
                <w:rFonts w:ascii="Arial" w:hAnsi="Arial" w:cs="Arial"/>
              </w:rPr>
              <w:t xml:space="preserve">us                            </w:t>
            </w:r>
            <w:r w:rsidR="00175B65">
              <w:rPr>
                <w:rFonts w:ascii="Arial" w:hAnsi="Arial" w:cs="Arial"/>
              </w:rPr>
              <w:t xml:space="preserve">      </w:t>
            </w:r>
            <w:r w:rsidRPr="00175B65">
              <w:rPr>
                <w:rFonts w:ascii="Arial" w:hAnsi="Arial" w:cs="Arial"/>
              </w:rPr>
              <w:t xml:space="preserve"> in conclusion  </w:t>
            </w:r>
          </w:p>
          <w:p w14:paraId="5D81FB3D" w14:textId="6B83F377" w:rsidR="009840D7" w:rsidRPr="00175B65" w:rsidRDefault="009840D7" w:rsidP="009351BC">
            <w:pPr>
              <w:spacing w:line="240" w:lineRule="auto"/>
              <w:rPr>
                <w:rFonts w:ascii="Arial" w:hAnsi="Arial" w:cs="Arial"/>
              </w:rPr>
            </w:pPr>
            <w:r w:rsidRPr="00175B65">
              <w:rPr>
                <w:rFonts w:ascii="Arial" w:hAnsi="Arial" w:cs="Arial"/>
              </w:rPr>
              <w:t xml:space="preserve">consequently              </w:t>
            </w:r>
            <w:r w:rsidR="00175B65">
              <w:rPr>
                <w:rFonts w:ascii="Arial" w:hAnsi="Arial" w:cs="Arial"/>
              </w:rPr>
              <w:t xml:space="preserve">      </w:t>
            </w:r>
            <w:r w:rsidRPr="00175B65">
              <w:rPr>
                <w:rFonts w:ascii="Arial" w:hAnsi="Arial" w:cs="Arial"/>
              </w:rPr>
              <w:t xml:space="preserve">to sum up                    </w:t>
            </w:r>
          </w:p>
          <w:p w14:paraId="5ED2CB60" w14:textId="40200222" w:rsidR="009840D7" w:rsidRPr="00175B65" w:rsidRDefault="009840D7" w:rsidP="009351BC">
            <w:pPr>
              <w:spacing w:line="240" w:lineRule="auto"/>
              <w:rPr>
                <w:rFonts w:ascii="Arial" w:hAnsi="Arial" w:cs="Arial"/>
              </w:rPr>
            </w:pPr>
            <w:r w:rsidRPr="00175B65">
              <w:rPr>
                <w:rFonts w:ascii="Arial" w:hAnsi="Arial" w:cs="Arial"/>
              </w:rPr>
              <w:t xml:space="preserve">in brief                        </w:t>
            </w:r>
            <w:r w:rsidR="00175B65">
              <w:rPr>
                <w:rFonts w:ascii="Arial" w:hAnsi="Arial" w:cs="Arial"/>
              </w:rPr>
              <w:t xml:space="preserve">     </w:t>
            </w:r>
            <w:r w:rsidRPr="00175B65">
              <w:rPr>
                <w:rFonts w:ascii="Arial" w:hAnsi="Arial" w:cs="Arial"/>
              </w:rPr>
              <w:t xml:space="preserve"> as a result                    </w:t>
            </w:r>
          </w:p>
        </w:tc>
      </w:tr>
    </w:tbl>
    <w:p w14:paraId="33CD7216" w14:textId="77777777" w:rsidR="00175B65" w:rsidRDefault="00175B65" w:rsidP="009351BC">
      <w:pPr>
        <w:spacing w:line="360" w:lineRule="auto"/>
        <w:rPr>
          <w:rFonts w:ascii="Arial" w:hAnsi="Arial" w:cs="Arial"/>
          <w:b/>
        </w:rPr>
      </w:pPr>
    </w:p>
    <w:p w14:paraId="171CD861" w14:textId="26FEAD64" w:rsidR="00F2679F" w:rsidRDefault="009840D7" w:rsidP="00175B65">
      <w:pPr>
        <w:spacing w:line="360" w:lineRule="auto"/>
        <w:rPr>
          <w:rFonts w:ascii="Arial" w:hAnsi="Arial" w:cs="Arial"/>
          <w:b/>
        </w:rPr>
      </w:pPr>
      <w:r w:rsidRPr="00175B65">
        <w:rPr>
          <w:rFonts w:ascii="Arial" w:hAnsi="Arial" w:cs="Arial"/>
          <w:b/>
        </w:rPr>
        <w:t>Based on a list compiled by The School of Combined Studies, English Language Teaching, University of Hertfordshire, 2008</w:t>
      </w:r>
    </w:p>
    <w:p w14:paraId="752A935D" w14:textId="77777777" w:rsidR="00686BE5" w:rsidRDefault="00686BE5" w:rsidP="00E756B1">
      <w:pPr>
        <w:ind w:left="360"/>
        <w:jc w:val="center"/>
        <w:rPr>
          <w:rFonts w:ascii="Arial" w:hAnsi="Arial" w:cs="Arial"/>
          <w:b/>
          <w:sz w:val="32"/>
          <w:szCs w:val="32"/>
        </w:rPr>
      </w:pPr>
    </w:p>
    <w:p w14:paraId="658283EE" w14:textId="77777777" w:rsidR="00600C4F" w:rsidRDefault="00600C4F" w:rsidP="00600C4F">
      <w:pPr>
        <w:jc w:val="center"/>
        <w:rPr>
          <w:b/>
          <w:sz w:val="28"/>
          <w:szCs w:val="28"/>
        </w:rPr>
      </w:pPr>
      <w:r w:rsidRPr="00D15249">
        <w:rPr>
          <w:b/>
          <w:sz w:val="28"/>
          <w:szCs w:val="28"/>
        </w:rPr>
        <w:lastRenderedPageBreak/>
        <w:t>Language of evaluation</w:t>
      </w:r>
    </w:p>
    <w:p w14:paraId="5B0C1C0C" w14:textId="77777777" w:rsidR="00600C4F" w:rsidRDefault="00600C4F" w:rsidP="00600C4F">
      <w:pPr>
        <w:jc w:val="center"/>
        <w:rPr>
          <w:b/>
          <w:sz w:val="28"/>
          <w:szCs w:val="28"/>
        </w:rPr>
      </w:pPr>
    </w:p>
    <w:p w14:paraId="7A9CE959" w14:textId="77777777" w:rsidR="00600C4F" w:rsidRDefault="00600C4F" w:rsidP="00600C4F">
      <w:pPr>
        <w:rPr>
          <w:sz w:val="24"/>
          <w:szCs w:val="24"/>
        </w:rPr>
      </w:pPr>
      <w:r w:rsidRPr="00D15249">
        <w:rPr>
          <w:sz w:val="24"/>
          <w:szCs w:val="24"/>
        </w:rPr>
        <w:t xml:space="preserve">When </w:t>
      </w:r>
      <w:r>
        <w:rPr>
          <w:sz w:val="24"/>
          <w:szCs w:val="24"/>
        </w:rPr>
        <w:t>thinking and writing</w:t>
      </w:r>
      <w:r w:rsidRPr="00D15249">
        <w:rPr>
          <w:sz w:val="24"/>
          <w:szCs w:val="24"/>
        </w:rPr>
        <w:t xml:space="preserve"> </w:t>
      </w:r>
      <w:r>
        <w:rPr>
          <w:sz w:val="24"/>
          <w:szCs w:val="24"/>
        </w:rPr>
        <w:t>critically, language helps us to express, identify or describe:</w:t>
      </w:r>
    </w:p>
    <w:p w14:paraId="70B0F83C" w14:textId="77777777" w:rsidR="00600C4F" w:rsidRDefault="00600C4F" w:rsidP="00600C4F">
      <w:pPr>
        <w:pStyle w:val="ListParagraph"/>
        <w:numPr>
          <w:ilvl w:val="0"/>
          <w:numId w:val="13"/>
        </w:numPr>
        <w:rPr>
          <w:sz w:val="24"/>
          <w:szCs w:val="24"/>
        </w:rPr>
      </w:pPr>
      <w:r>
        <w:rPr>
          <w:sz w:val="24"/>
          <w:szCs w:val="24"/>
        </w:rPr>
        <w:t>Agreement or disagreement</w:t>
      </w:r>
    </w:p>
    <w:p w14:paraId="50300E35" w14:textId="77777777" w:rsidR="00600C4F" w:rsidRDefault="00600C4F" w:rsidP="00600C4F">
      <w:pPr>
        <w:pStyle w:val="ListParagraph"/>
        <w:numPr>
          <w:ilvl w:val="0"/>
          <w:numId w:val="13"/>
        </w:numPr>
        <w:rPr>
          <w:sz w:val="24"/>
          <w:szCs w:val="24"/>
        </w:rPr>
      </w:pPr>
      <w:r>
        <w:rPr>
          <w:sz w:val="24"/>
          <w:szCs w:val="24"/>
        </w:rPr>
        <w:t xml:space="preserve">Certainty, doubt </w:t>
      </w:r>
    </w:p>
    <w:p w14:paraId="5E9DDD32" w14:textId="77777777" w:rsidR="00600C4F" w:rsidRDefault="00600C4F" w:rsidP="00600C4F">
      <w:pPr>
        <w:pStyle w:val="ListParagraph"/>
        <w:numPr>
          <w:ilvl w:val="0"/>
          <w:numId w:val="13"/>
        </w:numPr>
        <w:rPr>
          <w:sz w:val="24"/>
          <w:szCs w:val="24"/>
        </w:rPr>
      </w:pPr>
      <w:r>
        <w:rPr>
          <w:sz w:val="24"/>
          <w:szCs w:val="24"/>
        </w:rPr>
        <w:t>Assumptions</w:t>
      </w:r>
    </w:p>
    <w:p w14:paraId="693BAE1D" w14:textId="77777777" w:rsidR="00600C4F" w:rsidRDefault="00600C4F" w:rsidP="00600C4F">
      <w:pPr>
        <w:pStyle w:val="ListParagraph"/>
        <w:numPr>
          <w:ilvl w:val="0"/>
          <w:numId w:val="13"/>
        </w:numPr>
        <w:rPr>
          <w:sz w:val="24"/>
          <w:szCs w:val="24"/>
        </w:rPr>
      </w:pPr>
      <w:r>
        <w:rPr>
          <w:sz w:val="24"/>
          <w:szCs w:val="24"/>
        </w:rPr>
        <w:t>Evaluations</w:t>
      </w:r>
    </w:p>
    <w:p w14:paraId="31937E68" w14:textId="77777777" w:rsidR="00600C4F" w:rsidRDefault="00600C4F" w:rsidP="00600C4F">
      <w:pPr>
        <w:rPr>
          <w:sz w:val="24"/>
          <w:szCs w:val="24"/>
        </w:rPr>
      </w:pPr>
    </w:p>
    <w:p w14:paraId="02651687" w14:textId="77777777" w:rsidR="00600C4F" w:rsidRDefault="00600C4F" w:rsidP="00600C4F">
      <w:pPr>
        <w:rPr>
          <w:sz w:val="24"/>
          <w:szCs w:val="24"/>
        </w:rPr>
      </w:pPr>
      <w:r>
        <w:rPr>
          <w:sz w:val="24"/>
          <w:szCs w:val="24"/>
        </w:rPr>
        <w:t>A few examples:</w:t>
      </w:r>
    </w:p>
    <w:p w14:paraId="7B1DFC1A" w14:textId="77777777" w:rsidR="00600C4F" w:rsidRDefault="00600C4F" w:rsidP="00600C4F">
      <w:pPr>
        <w:pStyle w:val="ListParagraph"/>
        <w:numPr>
          <w:ilvl w:val="0"/>
          <w:numId w:val="14"/>
        </w:numPr>
        <w:rPr>
          <w:sz w:val="24"/>
          <w:szCs w:val="24"/>
        </w:rPr>
      </w:pPr>
      <w:r>
        <w:rPr>
          <w:sz w:val="24"/>
          <w:szCs w:val="24"/>
        </w:rPr>
        <w:t>This is in agreement with Jones (2009), who observes that…..</w:t>
      </w:r>
    </w:p>
    <w:p w14:paraId="485D6117" w14:textId="77777777" w:rsidR="00600C4F" w:rsidRDefault="00600C4F" w:rsidP="00600C4F">
      <w:pPr>
        <w:pStyle w:val="ListParagraph"/>
        <w:numPr>
          <w:ilvl w:val="0"/>
          <w:numId w:val="14"/>
        </w:numPr>
        <w:rPr>
          <w:sz w:val="24"/>
          <w:szCs w:val="24"/>
        </w:rPr>
      </w:pPr>
      <w:r>
        <w:rPr>
          <w:sz w:val="24"/>
          <w:szCs w:val="24"/>
        </w:rPr>
        <w:t>The study has a number of limitations. These include……</w:t>
      </w:r>
    </w:p>
    <w:p w14:paraId="416292A3" w14:textId="77777777" w:rsidR="00600C4F" w:rsidRDefault="00600C4F" w:rsidP="00600C4F">
      <w:pPr>
        <w:pStyle w:val="ListParagraph"/>
        <w:numPr>
          <w:ilvl w:val="0"/>
          <w:numId w:val="14"/>
        </w:numPr>
        <w:rPr>
          <w:sz w:val="24"/>
          <w:szCs w:val="24"/>
        </w:rPr>
      </w:pPr>
      <w:r>
        <w:rPr>
          <w:sz w:val="24"/>
          <w:szCs w:val="24"/>
        </w:rPr>
        <w:t>This study successfully highlights the need for…</w:t>
      </w:r>
    </w:p>
    <w:p w14:paraId="7DA0448A" w14:textId="77777777" w:rsidR="00600C4F" w:rsidRDefault="00600C4F" w:rsidP="00600C4F">
      <w:pPr>
        <w:pStyle w:val="ListParagraph"/>
        <w:numPr>
          <w:ilvl w:val="0"/>
          <w:numId w:val="14"/>
        </w:numPr>
        <w:rPr>
          <w:sz w:val="24"/>
          <w:szCs w:val="24"/>
        </w:rPr>
      </w:pPr>
      <w:r>
        <w:rPr>
          <w:sz w:val="24"/>
          <w:szCs w:val="24"/>
        </w:rPr>
        <w:t>Smith (2008) refutes the notion of…..</w:t>
      </w:r>
    </w:p>
    <w:p w14:paraId="08724D5C" w14:textId="77777777" w:rsidR="00600C4F" w:rsidRDefault="00600C4F" w:rsidP="00600C4F">
      <w:pPr>
        <w:pStyle w:val="ListParagraph"/>
        <w:numPr>
          <w:ilvl w:val="0"/>
          <w:numId w:val="14"/>
        </w:numPr>
        <w:rPr>
          <w:sz w:val="24"/>
          <w:szCs w:val="24"/>
        </w:rPr>
      </w:pPr>
      <w:r>
        <w:rPr>
          <w:sz w:val="24"/>
          <w:szCs w:val="24"/>
        </w:rPr>
        <w:t>The research was successful to the extent that it has enabled us to gain insight into…</w:t>
      </w:r>
    </w:p>
    <w:p w14:paraId="240E7334" w14:textId="77777777" w:rsidR="00600C4F" w:rsidRDefault="00600C4F" w:rsidP="00600C4F">
      <w:pPr>
        <w:pStyle w:val="ListParagraph"/>
        <w:numPr>
          <w:ilvl w:val="0"/>
          <w:numId w:val="14"/>
        </w:numPr>
        <w:rPr>
          <w:sz w:val="24"/>
          <w:szCs w:val="24"/>
        </w:rPr>
      </w:pPr>
      <w:r>
        <w:rPr>
          <w:sz w:val="24"/>
          <w:szCs w:val="24"/>
        </w:rPr>
        <w:t>The author appears to assume that…. The assumption appears to be that….</w:t>
      </w:r>
    </w:p>
    <w:p w14:paraId="59664EE2" w14:textId="77777777" w:rsidR="00600C4F" w:rsidRDefault="00600C4F" w:rsidP="00600C4F">
      <w:pPr>
        <w:pStyle w:val="ListParagraph"/>
        <w:numPr>
          <w:ilvl w:val="0"/>
          <w:numId w:val="14"/>
        </w:numPr>
        <w:rPr>
          <w:sz w:val="24"/>
          <w:szCs w:val="24"/>
        </w:rPr>
      </w:pPr>
      <w:r>
        <w:rPr>
          <w:sz w:val="24"/>
          <w:szCs w:val="24"/>
        </w:rPr>
        <w:t>A cautious interpretation of these results might lead us to conclude that….</w:t>
      </w:r>
    </w:p>
    <w:p w14:paraId="44ED0865" w14:textId="77777777" w:rsidR="00600C4F" w:rsidRDefault="00600C4F" w:rsidP="00600C4F">
      <w:pPr>
        <w:pStyle w:val="ListParagraph"/>
        <w:numPr>
          <w:ilvl w:val="0"/>
          <w:numId w:val="14"/>
        </w:numPr>
        <w:rPr>
          <w:sz w:val="24"/>
          <w:szCs w:val="24"/>
        </w:rPr>
      </w:pPr>
      <w:r>
        <w:rPr>
          <w:sz w:val="24"/>
          <w:szCs w:val="24"/>
        </w:rPr>
        <w:t>The implications of these results are unambiguous.</w:t>
      </w:r>
    </w:p>
    <w:p w14:paraId="5467F1CB" w14:textId="77777777" w:rsidR="00600C4F" w:rsidRDefault="00600C4F" w:rsidP="00600C4F">
      <w:pPr>
        <w:pStyle w:val="ListParagraph"/>
        <w:numPr>
          <w:ilvl w:val="0"/>
          <w:numId w:val="14"/>
        </w:numPr>
        <w:rPr>
          <w:sz w:val="24"/>
          <w:szCs w:val="24"/>
        </w:rPr>
      </w:pPr>
      <w:r>
        <w:rPr>
          <w:sz w:val="24"/>
          <w:szCs w:val="24"/>
        </w:rPr>
        <w:t>This interpretation is based upon the unfounded belief that…..</w:t>
      </w:r>
    </w:p>
    <w:p w14:paraId="32B3D030" w14:textId="77777777" w:rsidR="00600C4F" w:rsidRDefault="00600C4F" w:rsidP="00600C4F">
      <w:pPr>
        <w:pStyle w:val="ListParagraph"/>
        <w:numPr>
          <w:ilvl w:val="0"/>
          <w:numId w:val="14"/>
        </w:numPr>
        <w:rPr>
          <w:sz w:val="24"/>
          <w:szCs w:val="24"/>
        </w:rPr>
      </w:pPr>
      <w:r>
        <w:rPr>
          <w:sz w:val="24"/>
          <w:szCs w:val="24"/>
        </w:rPr>
        <w:t>This observation is consistent with that of Kirby (2009), who stated that….</w:t>
      </w:r>
    </w:p>
    <w:p w14:paraId="37469A4E" w14:textId="77777777" w:rsidR="00600C4F" w:rsidRDefault="00600C4F" w:rsidP="00600C4F">
      <w:pPr>
        <w:rPr>
          <w:sz w:val="24"/>
          <w:szCs w:val="24"/>
        </w:rPr>
      </w:pPr>
    </w:p>
    <w:p w14:paraId="2A9A6626" w14:textId="77777777" w:rsidR="00600C4F" w:rsidRDefault="00600C4F" w:rsidP="00600C4F">
      <w:pPr>
        <w:rPr>
          <w:sz w:val="24"/>
          <w:szCs w:val="24"/>
        </w:rPr>
      </w:pPr>
      <w:r>
        <w:rPr>
          <w:sz w:val="24"/>
          <w:szCs w:val="24"/>
        </w:rPr>
        <w:t xml:space="preserve">Extracted and adapted from: Brandt, C. (2009). </w:t>
      </w:r>
      <w:r w:rsidRPr="00580D4E">
        <w:rPr>
          <w:i/>
          <w:sz w:val="24"/>
          <w:szCs w:val="24"/>
        </w:rPr>
        <w:t>Read, Research and Write. Academic skills for ESL students in Higher Education</w:t>
      </w:r>
      <w:r w:rsidRPr="00580D4E">
        <w:rPr>
          <w:sz w:val="24"/>
          <w:szCs w:val="24"/>
        </w:rPr>
        <w:t>. London: Sage Study skills.</w:t>
      </w:r>
    </w:p>
    <w:p w14:paraId="004D820C" w14:textId="77777777" w:rsidR="00600C4F" w:rsidRDefault="00600C4F" w:rsidP="00600C4F">
      <w:pPr>
        <w:rPr>
          <w:sz w:val="24"/>
          <w:szCs w:val="24"/>
        </w:rPr>
      </w:pPr>
    </w:p>
    <w:p w14:paraId="3882A95A" w14:textId="77777777" w:rsidR="00600C4F" w:rsidRPr="00066415" w:rsidRDefault="00600C4F" w:rsidP="00600C4F">
      <w:pPr>
        <w:pStyle w:val="NormalWeb"/>
        <w:rPr>
          <w:rStyle w:val="Hyperlink"/>
          <w:lang w:val="en-GB"/>
        </w:rPr>
      </w:pPr>
      <w:r w:rsidRPr="00600C4F">
        <w:rPr>
          <w:lang w:val="en-GB"/>
        </w:rPr>
        <w:t xml:space="preserve">Many more examples are available in the Academic </w:t>
      </w:r>
      <w:proofErr w:type="spellStart"/>
      <w:r w:rsidRPr="00600C4F">
        <w:rPr>
          <w:lang w:val="en-GB"/>
        </w:rPr>
        <w:t>Phrasebank</w:t>
      </w:r>
      <w:proofErr w:type="spellEnd"/>
      <w:r w:rsidRPr="00600C4F">
        <w:rPr>
          <w:lang w:val="en-GB"/>
        </w:rPr>
        <w:t xml:space="preserve">: </w:t>
      </w:r>
      <w:hyperlink r:id="rId6" w:history="1">
        <w:r w:rsidRPr="00600C4F">
          <w:rPr>
            <w:rStyle w:val="Hyperlink"/>
            <w:lang w:val="en-GB"/>
          </w:rPr>
          <w:t>http://www.phrasebank.manchester.ac.uk/</w:t>
        </w:r>
      </w:hyperlink>
    </w:p>
    <w:p w14:paraId="2F644B05" w14:textId="77777777" w:rsidR="00A92E91" w:rsidRPr="00066415" w:rsidRDefault="00A92E91" w:rsidP="00600C4F">
      <w:pPr>
        <w:pStyle w:val="NormalWeb"/>
        <w:rPr>
          <w:rStyle w:val="Hyperlink"/>
          <w:lang w:val="en-GB"/>
        </w:rPr>
      </w:pPr>
    </w:p>
    <w:p w14:paraId="359EDA9B" w14:textId="77777777" w:rsidR="00A92E91" w:rsidRPr="00066415" w:rsidRDefault="00A92E91" w:rsidP="00600C4F">
      <w:pPr>
        <w:pStyle w:val="NormalWeb"/>
        <w:rPr>
          <w:rStyle w:val="Hyperlink"/>
          <w:lang w:val="en-GB"/>
        </w:rPr>
      </w:pPr>
    </w:p>
    <w:p w14:paraId="2A353358" w14:textId="77777777" w:rsidR="00A92E91" w:rsidRPr="00066415" w:rsidRDefault="00A92E91" w:rsidP="00600C4F">
      <w:pPr>
        <w:pStyle w:val="NormalWeb"/>
        <w:rPr>
          <w:rStyle w:val="Hyperlink"/>
          <w:lang w:val="en-GB"/>
        </w:rPr>
      </w:pPr>
    </w:p>
    <w:p w14:paraId="55FF71F0" w14:textId="77777777" w:rsidR="00A92E91" w:rsidRPr="00066415" w:rsidRDefault="00A92E91" w:rsidP="00600C4F">
      <w:pPr>
        <w:pStyle w:val="NormalWeb"/>
        <w:rPr>
          <w:rStyle w:val="Hyperlink"/>
          <w:lang w:val="en-GB"/>
        </w:rPr>
      </w:pPr>
    </w:p>
    <w:p w14:paraId="43C2DC27" w14:textId="77777777" w:rsidR="00A92E91" w:rsidRPr="00066415" w:rsidRDefault="00A92E91" w:rsidP="00600C4F">
      <w:pPr>
        <w:pStyle w:val="NormalWeb"/>
        <w:rPr>
          <w:rStyle w:val="Hyperlink"/>
          <w:lang w:val="en-GB"/>
        </w:rPr>
      </w:pPr>
    </w:p>
    <w:p w14:paraId="2584A773" w14:textId="77777777" w:rsidR="00A92E91" w:rsidRPr="00066415" w:rsidRDefault="00A92E91" w:rsidP="00600C4F">
      <w:pPr>
        <w:pStyle w:val="NormalWeb"/>
        <w:rPr>
          <w:rStyle w:val="Hyperlink"/>
          <w:lang w:val="en-GB"/>
        </w:rPr>
      </w:pPr>
    </w:p>
    <w:p w14:paraId="5E95311D" w14:textId="77777777" w:rsidR="00A92E91" w:rsidRPr="00DD65CC" w:rsidRDefault="00A92E91" w:rsidP="00A92E91">
      <w:pPr>
        <w:jc w:val="center"/>
        <w:rPr>
          <w:b/>
          <w:sz w:val="32"/>
          <w:szCs w:val="32"/>
        </w:rPr>
      </w:pPr>
      <w:r w:rsidRPr="00DD65CC">
        <w:rPr>
          <w:b/>
          <w:sz w:val="32"/>
          <w:szCs w:val="32"/>
        </w:rPr>
        <w:lastRenderedPageBreak/>
        <w:t>How to use gathered literature in an assignment</w:t>
      </w:r>
    </w:p>
    <w:p w14:paraId="1C8A0FB6" w14:textId="77777777" w:rsidR="00A92E91" w:rsidRDefault="00A92E91" w:rsidP="00A92E91">
      <w:pPr>
        <w:jc w:val="center"/>
        <w:rPr>
          <w:b/>
          <w:sz w:val="28"/>
          <w:szCs w:val="28"/>
        </w:rPr>
      </w:pPr>
    </w:p>
    <w:p w14:paraId="77897B5A" w14:textId="77777777" w:rsidR="00A92E91" w:rsidRPr="00DD65CC" w:rsidRDefault="00A92E91" w:rsidP="00A92E91">
      <w:pPr>
        <w:rPr>
          <w:b/>
          <w:sz w:val="28"/>
          <w:szCs w:val="28"/>
        </w:rPr>
      </w:pPr>
      <w:r w:rsidRPr="00DD65CC">
        <w:rPr>
          <w:b/>
          <w:sz w:val="28"/>
          <w:szCs w:val="28"/>
        </w:rPr>
        <w:t>The importance of</w:t>
      </w:r>
      <w:r>
        <w:rPr>
          <w:b/>
          <w:sz w:val="28"/>
          <w:szCs w:val="28"/>
        </w:rPr>
        <w:t xml:space="preserve"> including sufficient detail</w:t>
      </w:r>
      <w:r w:rsidRPr="00DD65CC">
        <w:rPr>
          <w:b/>
          <w:sz w:val="28"/>
          <w:szCs w:val="28"/>
        </w:rPr>
        <w:t xml:space="preserve"> about the source of evidence:</w:t>
      </w:r>
    </w:p>
    <w:p w14:paraId="704E1B69" w14:textId="77777777" w:rsidR="00A92E91" w:rsidRPr="00DD65CC" w:rsidRDefault="00A92E91" w:rsidP="00A92E91">
      <w:pPr>
        <w:rPr>
          <w:b/>
          <w:sz w:val="24"/>
          <w:szCs w:val="24"/>
        </w:rPr>
      </w:pPr>
      <w:r>
        <w:rPr>
          <w:b/>
          <w:sz w:val="24"/>
          <w:szCs w:val="24"/>
        </w:rPr>
        <w:t>Example 1 : Being clear about the source of the evidence:</w:t>
      </w:r>
    </w:p>
    <w:p w14:paraId="7F7E84C0" w14:textId="77777777" w:rsidR="00A92E91" w:rsidRPr="000E1483" w:rsidRDefault="00A92E91" w:rsidP="00A92E91">
      <w:pPr>
        <w:pStyle w:val="ListParagraph"/>
        <w:numPr>
          <w:ilvl w:val="0"/>
          <w:numId w:val="15"/>
        </w:numPr>
        <w:rPr>
          <w:sz w:val="24"/>
          <w:szCs w:val="24"/>
        </w:rPr>
      </w:pPr>
      <w:r w:rsidRPr="000E1483">
        <w:rPr>
          <w:sz w:val="24"/>
          <w:szCs w:val="24"/>
        </w:rPr>
        <w:t xml:space="preserve">The </w:t>
      </w:r>
      <w:proofErr w:type="spellStart"/>
      <w:r w:rsidRPr="000E1483">
        <w:rPr>
          <w:sz w:val="24"/>
          <w:szCs w:val="24"/>
        </w:rPr>
        <w:t>Waterlow</w:t>
      </w:r>
      <w:proofErr w:type="spellEnd"/>
      <w:r w:rsidRPr="000E1483">
        <w:rPr>
          <w:sz w:val="24"/>
          <w:szCs w:val="24"/>
        </w:rPr>
        <w:t xml:space="preserve"> tool is the most commonly used pressure-ulcer, risk-assessment tool in palliative car</w:t>
      </w:r>
      <w:r>
        <w:rPr>
          <w:sz w:val="24"/>
          <w:szCs w:val="24"/>
        </w:rPr>
        <w:t>e inpatient settings (McGill &amp;</w:t>
      </w:r>
      <w:r w:rsidRPr="000E1483">
        <w:rPr>
          <w:sz w:val="24"/>
          <w:szCs w:val="24"/>
        </w:rPr>
        <w:t xml:space="preserve"> Chaplin, 2002).</w:t>
      </w:r>
    </w:p>
    <w:p w14:paraId="33B7B276" w14:textId="77777777" w:rsidR="00A92E91" w:rsidRDefault="00A92E91" w:rsidP="00A92E91">
      <w:pPr>
        <w:ind w:left="720"/>
        <w:rPr>
          <w:i/>
          <w:sz w:val="24"/>
          <w:szCs w:val="24"/>
        </w:rPr>
      </w:pPr>
      <w:r w:rsidRPr="00DD65CC">
        <w:rPr>
          <w:i/>
          <w:sz w:val="24"/>
          <w:szCs w:val="24"/>
        </w:rPr>
        <w:t>Here</w:t>
      </w:r>
      <w:r>
        <w:rPr>
          <w:i/>
          <w:sz w:val="24"/>
          <w:szCs w:val="24"/>
        </w:rPr>
        <w:t>,</w:t>
      </w:r>
      <w:r w:rsidRPr="00DD65CC">
        <w:rPr>
          <w:i/>
          <w:sz w:val="24"/>
          <w:szCs w:val="24"/>
        </w:rPr>
        <w:t xml:space="preserve"> it is not clear whether the quotation is McGill and Chaplin’s opinion or a discussion from a piece of research.</w:t>
      </w:r>
    </w:p>
    <w:p w14:paraId="29462452" w14:textId="77777777" w:rsidR="00A92E91" w:rsidRPr="007B649C" w:rsidRDefault="00A92E91" w:rsidP="00A92E91">
      <w:pPr>
        <w:pStyle w:val="ListParagraph"/>
        <w:numPr>
          <w:ilvl w:val="0"/>
          <w:numId w:val="15"/>
        </w:numPr>
        <w:rPr>
          <w:sz w:val="24"/>
          <w:szCs w:val="24"/>
        </w:rPr>
      </w:pPr>
      <w:r w:rsidRPr="007B649C">
        <w:rPr>
          <w:sz w:val="24"/>
          <w:szCs w:val="24"/>
        </w:rPr>
        <w:t xml:space="preserve">In a survey of over 100 inpatient palliative care units, the </w:t>
      </w:r>
      <w:proofErr w:type="spellStart"/>
      <w:r w:rsidRPr="007B649C">
        <w:rPr>
          <w:sz w:val="24"/>
          <w:szCs w:val="24"/>
        </w:rPr>
        <w:t>Waterlow</w:t>
      </w:r>
      <w:proofErr w:type="spellEnd"/>
      <w:r w:rsidRPr="007B649C">
        <w:rPr>
          <w:sz w:val="24"/>
          <w:szCs w:val="24"/>
        </w:rPr>
        <w:t xml:space="preserve"> tool was reported by 71% of respondents as being the most commonly used pressure-ulcer, risk-assessment tool in palliative car</w:t>
      </w:r>
      <w:r>
        <w:rPr>
          <w:sz w:val="24"/>
          <w:szCs w:val="24"/>
        </w:rPr>
        <w:t>e inpatient settings (McGill &amp;</w:t>
      </w:r>
      <w:r w:rsidRPr="007B649C">
        <w:rPr>
          <w:sz w:val="24"/>
          <w:szCs w:val="24"/>
        </w:rPr>
        <w:t xml:space="preserve"> Chaplin, 2002).</w:t>
      </w:r>
    </w:p>
    <w:p w14:paraId="02EC3443" w14:textId="77777777" w:rsidR="00A92E91" w:rsidRDefault="00A92E91" w:rsidP="00A92E91">
      <w:pPr>
        <w:ind w:left="720"/>
        <w:rPr>
          <w:i/>
          <w:sz w:val="24"/>
          <w:szCs w:val="24"/>
        </w:rPr>
      </w:pPr>
      <w:r>
        <w:rPr>
          <w:i/>
          <w:sz w:val="24"/>
          <w:szCs w:val="24"/>
        </w:rPr>
        <w:t>Here, it is clearer that Mc Gill and Chaplin are discussing a piece of quantitative research.</w:t>
      </w:r>
    </w:p>
    <w:p w14:paraId="3A9D92FB" w14:textId="77777777" w:rsidR="00A92E91" w:rsidRDefault="00A92E91" w:rsidP="00A92E91">
      <w:pPr>
        <w:rPr>
          <w:i/>
          <w:sz w:val="24"/>
          <w:szCs w:val="24"/>
        </w:rPr>
      </w:pPr>
    </w:p>
    <w:p w14:paraId="4A1C7A35" w14:textId="77777777" w:rsidR="00A92E91" w:rsidRDefault="00A92E91" w:rsidP="00A92E91">
      <w:pPr>
        <w:rPr>
          <w:b/>
          <w:sz w:val="24"/>
          <w:szCs w:val="24"/>
        </w:rPr>
      </w:pPr>
      <w:r>
        <w:rPr>
          <w:b/>
          <w:sz w:val="24"/>
          <w:szCs w:val="24"/>
        </w:rPr>
        <w:t>Example 2: Differentiating between research and a literature review:</w:t>
      </w:r>
    </w:p>
    <w:p w14:paraId="418917A0" w14:textId="77777777" w:rsidR="00A92E91" w:rsidRDefault="00A92E91" w:rsidP="00A92E91">
      <w:pPr>
        <w:pStyle w:val="ListParagraph"/>
        <w:numPr>
          <w:ilvl w:val="0"/>
          <w:numId w:val="16"/>
        </w:numPr>
        <w:rPr>
          <w:sz w:val="24"/>
          <w:szCs w:val="24"/>
        </w:rPr>
      </w:pPr>
      <w:r>
        <w:rPr>
          <w:sz w:val="24"/>
          <w:szCs w:val="24"/>
        </w:rPr>
        <w:t xml:space="preserve">A study by </w:t>
      </w:r>
      <w:proofErr w:type="spellStart"/>
      <w:r>
        <w:rPr>
          <w:sz w:val="24"/>
          <w:szCs w:val="24"/>
        </w:rPr>
        <w:t>Pellard</w:t>
      </w:r>
      <w:proofErr w:type="spellEnd"/>
      <w:r>
        <w:rPr>
          <w:sz w:val="24"/>
          <w:szCs w:val="24"/>
        </w:rPr>
        <w:t xml:space="preserve"> (2006) refutes the previous comment. This study looked at two studies, which explored how children adapt after an acute burn injury. They both concluded that the parents had a fundamental role in the child’s ability to cope with the burn (Beard et al., 1989; Orr et al., 1989).</w:t>
      </w:r>
    </w:p>
    <w:p w14:paraId="435C1CD5" w14:textId="77777777" w:rsidR="00A92E91" w:rsidRDefault="00A92E91" w:rsidP="00A92E91">
      <w:pPr>
        <w:pStyle w:val="ListParagraph"/>
        <w:rPr>
          <w:i/>
          <w:sz w:val="24"/>
          <w:szCs w:val="24"/>
        </w:rPr>
      </w:pPr>
    </w:p>
    <w:p w14:paraId="3FCAEAB3" w14:textId="77777777" w:rsidR="00A92E91" w:rsidRPr="00372A38" w:rsidRDefault="00A92E91" w:rsidP="00A92E91">
      <w:pPr>
        <w:pStyle w:val="ListParagraph"/>
        <w:rPr>
          <w:i/>
          <w:sz w:val="24"/>
          <w:szCs w:val="24"/>
        </w:rPr>
      </w:pPr>
      <w:r>
        <w:rPr>
          <w:i/>
          <w:sz w:val="24"/>
          <w:szCs w:val="24"/>
        </w:rPr>
        <w:t>Here, the word “study” is too vague.</w:t>
      </w:r>
    </w:p>
    <w:p w14:paraId="669AAE44" w14:textId="77777777" w:rsidR="00A92E91" w:rsidRDefault="00A92E91" w:rsidP="00A92E91">
      <w:pPr>
        <w:pStyle w:val="ListParagraph"/>
        <w:rPr>
          <w:sz w:val="24"/>
          <w:szCs w:val="24"/>
        </w:rPr>
      </w:pPr>
    </w:p>
    <w:p w14:paraId="571C4D5B" w14:textId="77777777" w:rsidR="00A92E91" w:rsidRDefault="00A92E91" w:rsidP="00A92E91">
      <w:pPr>
        <w:pStyle w:val="ListParagraph"/>
        <w:numPr>
          <w:ilvl w:val="0"/>
          <w:numId w:val="16"/>
        </w:numPr>
        <w:rPr>
          <w:sz w:val="24"/>
          <w:szCs w:val="24"/>
        </w:rPr>
      </w:pPr>
      <w:r>
        <w:rPr>
          <w:sz w:val="24"/>
          <w:szCs w:val="24"/>
        </w:rPr>
        <w:t xml:space="preserve">A literature review by </w:t>
      </w:r>
      <w:proofErr w:type="spellStart"/>
      <w:r>
        <w:rPr>
          <w:sz w:val="24"/>
          <w:szCs w:val="24"/>
        </w:rPr>
        <w:t>Pellard</w:t>
      </w:r>
      <w:proofErr w:type="spellEnd"/>
      <w:r>
        <w:rPr>
          <w:sz w:val="24"/>
          <w:szCs w:val="24"/>
        </w:rPr>
        <w:t xml:space="preserve"> (2006) refutes the previous comment. This review discussed two studies, which explored how children adapt after an acute burn injury. They both concluded that the parents had a fundamental role in the child’s ability to cope with the burn (Beard et al., 1989; Orr et al., 1989).</w:t>
      </w:r>
    </w:p>
    <w:p w14:paraId="73D0700D" w14:textId="77777777" w:rsidR="00A92E91" w:rsidRDefault="00A92E91" w:rsidP="00A92E91">
      <w:pPr>
        <w:pStyle w:val="ListParagraph"/>
        <w:rPr>
          <w:sz w:val="24"/>
          <w:szCs w:val="24"/>
        </w:rPr>
      </w:pPr>
    </w:p>
    <w:p w14:paraId="1E679451" w14:textId="77777777" w:rsidR="00A92E91" w:rsidRDefault="00A92E91" w:rsidP="00A92E91">
      <w:pPr>
        <w:pStyle w:val="ListParagraph"/>
        <w:rPr>
          <w:i/>
          <w:sz w:val="24"/>
          <w:szCs w:val="24"/>
        </w:rPr>
      </w:pPr>
      <w:r>
        <w:rPr>
          <w:i/>
          <w:sz w:val="24"/>
          <w:szCs w:val="24"/>
        </w:rPr>
        <w:t xml:space="preserve">Here, we now know that </w:t>
      </w:r>
      <w:proofErr w:type="spellStart"/>
      <w:r>
        <w:rPr>
          <w:i/>
          <w:sz w:val="24"/>
          <w:szCs w:val="24"/>
        </w:rPr>
        <w:t>Pellard</w:t>
      </w:r>
      <w:proofErr w:type="spellEnd"/>
      <w:r>
        <w:rPr>
          <w:i/>
          <w:sz w:val="24"/>
          <w:szCs w:val="24"/>
        </w:rPr>
        <w:t xml:space="preserve"> carried out a literature review…but is there enough detail about the type of studies reviewed by </w:t>
      </w:r>
      <w:proofErr w:type="spellStart"/>
      <w:r>
        <w:rPr>
          <w:i/>
          <w:sz w:val="24"/>
          <w:szCs w:val="24"/>
        </w:rPr>
        <w:t>Pellard</w:t>
      </w:r>
      <w:proofErr w:type="spellEnd"/>
      <w:r>
        <w:rPr>
          <w:i/>
          <w:sz w:val="24"/>
          <w:szCs w:val="24"/>
        </w:rPr>
        <w:t>?</w:t>
      </w:r>
    </w:p>
    <w:p w14:paraId="06B1A8FE" w14:textId="77777777" w:rsidR="00A92E91" w:rsidRDefault="00A92E91" w:rsidP="00A92E91">
      <w:pPr>
        <w:pStyle w:val="ListParagraph"/>
        <w:rPr>
          <w:i/>
          <w:sz w:val="24"/>
          <w:szCs w:val="24"/>
        </w:rPr>
      </w:pPr>
    </w:p>
    <w:p w14:paraId="68ACC946" w14:textId="77777777" w:rsidR="00A92E91" w:rsidRDefault="00A92E91" w:rsidP="00A92E91">
      <w:pPr>
        <w:pStyle w:val="ListParagraph"/>
        <w:rPr>
          <w:b/>
          <w:sz w:val="24"/>
          <w:szCs w:val="24"/>
        </w:rPr>
      </w:pPr>
    </w:p>
    <w:p w14:paraId="47B27AB0" w14:textId="77777777" w:rsidR="00A92E91" w:rsidRDefault="00A92E91" w:rsidP="00A92E91">
      <w:pPr>
        <w:pStyle w:val="ListParagraph"/>
        <w:rPr>
          <w:b/>
          <w:sz w:val="24"/>
          <w:szCs w:val="24"/>
        </w:rPr>
      </w:pPr>
    </w:p>
    <w:p w14:paraId="2519A03C" w14:textId="77777777" w:rsidR="00A92E91" w:rsidRDefault="00A92E91" w:rsidP="00A92E91">
      <w:pPr>
        <w:pStyle w:val="ListParagraph"/>
        <w:rPr>
          <w:b/>
          <w:sz w:val="24"/>
          <w:szCs w:val="24"/>
        </w:rPr>
      </w:pPr>
    </w:p>
    <w:p w14:paraId="6324DFA8" w14:textId="77777777" w:rsidR="00A92E91" w:rsidRDefault="00A92E91" w:rsidP="00A92E91">
      <w:pPr>
        <w:pStyle w:val="ListParagraph"/>
        <w:rPr>
          <w:b/>
          <w:sz w:val="24"/>
          <w:szCs w:val="24"/>
        </w:rPr>
      </w:pPr>
    </w:p>
    <w:p w14:paraId="18A52346" w14:textId="77777777" w:rsidR="00A92E91" w:rsidRDefault="00A92E91" w:rsidP="00A92E91">
      <w:pPr>
        <w:pStyle w:val="ListParagraph"/>
        <w:rPr>
          <w:b/>
          <w:sz w:val="24"/>
          <w:szCs w:val="24"/>
        </w:rPr>
      </w:pPr>
    </w:p>
    <w:p w14:paraId="1246F5D8" w14:textId="77777777" w:rsidR="00A92E91" w:rsidRDefault="00A92E91" w:rsidP="00A92E91">
      <w:pPr>
        <w:pStyle w:val="ListParagraph"/>
        <w:rPr>
          <w:b/>
          <w:sz w:val="24"/>
          <w:szCs w:val="24"/>
        </w:rPr>
      </w:pPr>
      <w:r>
        <w:rPr>
          <w:b/>
          <w:sz w:val="24"/>
          <w:szCs w:val="24"/>
        </w:rPr>
        <w:lastRenderedPageBreak/>
        <w:t>Example 3: Providing sufficient information about the type of study:</w:t>
      </w:r>
    </w:p>
    <w:p w14:paraId="475228E6" w14:textId="77777777" w:rsidR="00A92E91" w:rsidRDefault="00A92E91" w:rsidP="00A92E91">
      <w:pPr>
        <w:pStyle w:val="ListParagraph"/>
        <w:rPr>
          <w:b/>
          <w:sz w:val="24"/>
          <w:szCs w:val="24"/>
        </w:rPr>
      </w:pPr>
    </w:p>
    <w:p w14:paraId="35F7D9B2" w14:textId="77777777" w:rsidR="00A92E91" w:rsidRDefault="00A92E91" w:rsidP="00A92E91">
      <w:pPr>
        <w:pStyle w:val="ListParagraph"/>
        <w:numPr>
          <w:ilvl w:val="0"/>
          <w:numId w:val="17"/>
        </w:numPr>
        <w:rPr>
          <w:sz w:val="24"/>
          <w:szCs w:val="24"/>
        </w:rPr>
      </w:pPr>
      <w:r>
        <w:rPr>
          <w:sz w:val="24"/>
          <w:szCs w:val="24"/>
        </w:rPr>
        <w:t>In a study by Carter et al. (2007), it was found that patients who had acquired cellulitis in the community and had been admitted to hospital were positive about their hospital stay, but they expressed anxiety about secondary infections, frequent bed moves, noise and overcrowding.</w:t>
      </w:r>
    </w:p>
    <w:p w14:paraId="006748DA" w14:textId="77777777" w:rsidR="00A92E91" w:rsidRDefault="00A92E91" w:rsidP="00A92E91">
      <w:pPr>
        <w:pStyle w:val="ListParagraph"/>
        <w:ind w:left="1080"/>
        <w:rPr>
          <w:sz w:val="24"/>
          <w:szCs w:val="24"/>
        </w:rPr>
      </w:pPr>
    </w:p>
    <w:p w14:paraId="156275BD" w14:textId="77777777" w:rsidR="00A92E91" w:rsidRDefault="00A92E91" w:rsidP="00A92E91">
      <w:pPr>
        <w:pStyle w:val="ListParagraph"/>
        <w:numPr>
          <w:ilvl w:val="0"/>
          <w:numId w:val="17"/>
        </w:numPr>
        <w:rPr>
          <w:sz w:val="24"/>
          <w:szCs w:val="24"/>
        </w:rPr>
      </w:pPr>
      <w:r>
        <w:rPr>
          <w:sz w:val="24"/>
          <w:szCs w:val="24"/>
        </w:rPr>
        <w:t>In a qualitative study by Carter et al. (2007), 24 discharged patients, who had been previously admitted to hospital with community-acquired cellulitis, were interviewed about their experiences in secondary care. It was found that they were positive about their hospital stay, but they expressed anxiety about secondary infections, frequent bed moves, noise and overcrowding.</w:t>
      </w:r>
    </w:p>
    <w:p w14:paraId="7D4BA362" w14:textId="77777777" w:rsidR="00A92E91" w:rsidRPr="005648E6" w:rsidRDefault="00A92E91" w:rsidP="00A92E91">
      <w:pPr>
        <w:pStyle w:val="ListParagraph"/>
        <w:rPr>
          <w:sz w:val="24"/>
          <w:szCs w:val="24"/>
        </w:rPr>
      </w:pPr>
    </w:p>
    <w:p w14:paraId="59C7D8FF" w14:textId="77777777" w:rsidR="00A92E91" w:rsidRDefault="00A92E91" w:rsidP="00A92E91">
      <w:pPr>
        <w:pStyle w:val="ListParagraph"/>
        <w:ind w:left="1080"/>
        <w:rPr>
          <w:i/>
          <w:sz w:val="24"/>
          <w:szCs w:val="24"/>
        </w:rPr>
      </w:pPr>
      <w:r>
        <w:rPr>
          <w:i/>
          <w:sz w:val="24"/>
          <w:szCs w:val="24"/>
        </w:rPr>
        <w:t>Here, more detail is provided about how the results were reached.</w:t>
      </w:r>
    </w:p>
    <w:p w14:paraId="62DC9E5A" w14:textId="77777777" w:rsidR="00A92E91" w:rsidRDefault="00A92E91" w:rsidP="00A92E91">
      <w:pPr>
        <w:pStyle w:val="ListParagraph"/>
        <w:ind w:left="1080"/>
        <w:rPr>
          <w:i/>
          <w:sz w:val="24"/>
          <w:szCs w:val="24"/>
        </w:rPr>
      </w:pPr>
    </w:p>
    <w:p w14:paraId="44B3DC3B" w14:textId="77777777" w:rsidR="00A92E91" w:rsidRDefault="00A92E91" w:rsidP="00A92E91">
      <w:pPr>
        <w:pStyle w:val="ListParagraph"/>
        <w:ind w:left="1080"/>
        <w:rPr>
          <w:b/>
          <w:sz w:val="24"/>
          <w:szCs w:val="24"/>
        </w:rPr>
      </w:pPr>
    </w:p>
    <w:p w14:paraId="43148EBD" w14:textId="77777777" w:rsidR="00A92E91" w:rsidRPr="00EE5B6E" w:rsidRDefault="00A92E91" w:rsidP="00A92E91">
      <w:pPr>
        <w:pStyle w:val="ListParagraph"/>
        <w:ind w:left="1080"/>
        <w:rPr>
          <w:b/>
          <w:sz w:val="24"/>
          <w:szCs w:val="24"/>
        </w:rPr>
      </w:pPr>
      <w:r w:rsidRPr="00EE5B6E">
        <w:rPr>
          <w:b/>
          <w:sz w:val="24"/>
          <w:szCs w:val="24"/>
        </w:rPr>
        <w:t xml:space="preserve">Example 4: </w:t>
      </w:r>
      <w:r>
        <w:rPr>
          <w:b/>
          <w:sz w:val="24"/>
          <w:szCs w:val="24"/>
        </w:rPr>
        <w:t xml:space="preserve">Reporting similar conclusions from many research </w:t>
      </w:r>
      <w:r w:rsidRPr="00EE5B6E">
        <w:rPr>
          <w:b/>
          <w:sz w:val="24"/>
          <w:szCs w:val="24"/>
        </w:rPr>
        <w:t>studies.</w:t>
      </w:r>
    </w:p>
    <w:p w14:paraId="06B4B132" w14:textId="77777777" w:rsidR="00A92E91" w:rsidRDefault="00A92E91" w:rsidP="00A92E91">
      <w:pPr>
        <w:pStyle w:val="ListParagraph"/>
        <w:ind w:left="1080"/>
        <w:rPr>
          <w:b/>
          <w:sz w:val="24"/>
          <w:szCs w:val="24"/>
        </w:rPr>
      </w:pPr>
    </w:p>
    <w:p w14:paraId="5CFE780B" w14:textId="77777777" w:rsidR="00A92E91" w:rsidRDefault="00A92E91" w:rsidP="00A92E91">
      <w:pPr>
        <w:pStyle w:val="ListParagraph"/>
        <w:numPr>
          <w:ilvl w:val="0"/>
          <w:numId w:val="18"/>
        </w:numPr>
        <w:rPr>
          <w:sz w:val="24"/>
          <w:szCs w:val="24"/>
        </w:rPr>
      </w:pPr>
      <w:r>
        <w:rPr>
          <w:sz w:val="24"/>
          <w:szCs w:val="24"/>
        </w:rPr>
        <w:t>Women are more anxious than men before coronary artery bypass graft surgery. Many studies suggest this finding.</w:t>
      </w:r>
    </w:p>
    <w:p w14:paraId="295036A2" w14:textId="77777777" w:rsidR="00A92E91" w:rsidRDefault="00A92E91" w:rsidP="00A92E91">
      <w:pPr>
        <w:ind w:left="720" w:firstLine="720"/>
        <w:rPr>
          <w:sz w:val="24"/>
          <w:szCs w:val="24"/>
        </w:rPr>
      </w:pPr>
      <w:r>
        <w:rPr>
          <w:i/>
          <w:sz w:val="24"/>
          <w:szCs w:val="24"/>
        </w:rPr>
        <w:t>Here, insufficient information about the evidence is given.</w:t>
      </w:r>
    </w:p>
    <w:p w14:paraId="054CA944" w14:textId="77777777" w:rsidR="00A92E91" w:rsidRDefault="00A92E91" w:rsidP="00A92E91">
      <w:pPr>
        <w:rPr>
          <w:sz w:val="24"/>
          <w:szCs w:val="24"/>
        </w:rPr>
      </w:pPr>
    </w:p>
    <w:p w14:paraId="690642F5" w14:textId="77777777" w:rsidR="00A92E91" w:rsidRDefault="00A92E91" w:rsidP="00A92E91">
      <w:pPr>
        <w:pStyle w:val="ListParagraph"/>
        <w:numPr>
          <w:ilvl w:val="0"/>
          <w:numId w:val="18"/>
        </w:numPr>
        <w:rPr>
          <w:sz w:val="24"/>
          <w:szCs w:val="24"/>
        </w:rPr>
      </w:pPr>
      <w:r>
        <w:rPr>
          <w:sz w:val="24"/>
          <w:szCs w:val="24"/>
        </w:rPr>
        <w:t>Studies have shown that women are more anxious than men before coronary artery bypass graft surgery (</w:t>
      </w:r>
      <w:proofErr w:type="spellStart"/>
      <w:r>
        <w:rPr>
          <w:sz w:val="24"/>
          <w:szCs w:val="24"/>
        </w:rPr>
        <w:t>Koivula</w:t>
      </w:r>
      <w:proofErr w:type="spellEnd"/>
      <w:r>
        <w:rPr>
          <w:sz w:val="24"/>
          <w:szCs w:val="24"/>
        </w:rPr>
        <w:t xml:space="preserve"> et al., 2002; Blumenthal et al., 2003; </w:t>
      </w:r>
      <w:proofErr w:type="spellStart"/>
      <w:r>
        <w:rPr>
          <w:sz w:val="24"/>
          <w:szCs w:val="24"/>
        </w:rPr>
        <w:t>Keresztes</w:t>
      </w:r>
      <w:proofErr w:type="spellEnd"/>
      <w:r>
        <w:rPr>
          <w:sz w:val="24"/>
          <w:szCs w:val="24"/>
        </w:rPr>
        <w:t xml:space="preserve"> et al., 2003; Phillips Bute et al., 2003).</w:t>
      </w:r>
    </w:p>
    <w:p w14:paraId="3043A61E" w14:textId="77777777" w:rsidR="00A92E91" w:rsidRDefault="00A92E91" w:rsidP="00A92E91">
      <w:pPr>
        <w:pStyle w:val="ListParagraph"/>
        <w:ind w:left="1440"/>
        <w:rPr>
          <w:sz w:val="24"/>
          <w:szCs w:val="24"/>
        </w:rPr>
      </w:pPr>
    </w:p>
    <w:p w14:paraId="2E48A311" w14:textId="77777777" w:rsidR="00A92E91" w:rsidRPr="00A46844" w:rsidRDefault="00A92E91" w:rsidP="00A92E91">
      <w:pPr>
        <w:pStyle w:val="ListParagraph"/>
        <w:ind w:left="1440"/>
        <w:rPr>
          <w:i/>
          <w:sz w:val="24"/>
          <w:szCs w:val="24"/>
        </w:rPr>
      </w:pPr>
      <w:r>
        <w:rPr>
          <w:i/>
          <w:sz w:val="24"/>
          <w:szCs w:val="24"/>
        </w:rPr>
        <w:t>Here, breadth of reading is demonstrated.</w:t>
      </w:r>
    </w:p>
    <w:p w14:paraId="33A498AC" w14:textId="77777777" w:rsidR="00A92E91" w:rsidRPr="00F63C76" w:rsidRDefault="00A92E91" w:rsidP="00A92E91">
      <w:pPr>
        <w:rPr>
          <w:sz w:val="24"/>
          <w:szCs w:val="24"/>
        </w:rPr>
      </w:pPr>
    </w:p>
    <w:p w14:paraId="4C81BBA0" w14:textId="77777777" w:rsidR="00A92E91" w:rsidRDefault="00A92E91" w:rsidP="00A92E91">
      <w:pPr>
        <w:pStyle w:val="ListParagraph"/>
        <w:ind w:left="1080"/>
        <w:rPr>
          <w:b/>
          <w:sz w:val="28"/>
          <w:szCs w:val="28"/>
        </w:rPr>
      </w:pPr>
    </w:p>
    <w:p w14:paraId="2807CB5C" w14:textId="77777777" w:rsidR="00A92E91" w:rsidRDefault="00A92E91" w:rsidP="00A92E91">
      <w:pPr>
        <w:pStyle w:val="ListParagraph"/>
        <w:ind w:left="1080"/>
        <w:rPr>
          <w:b/>
          <w:sz w:val="28"/>
          <w:szCs w:val="28"/>
        </w:rPr>
      </w:pPr>
    </w:p>
    <w:p w14:paraId="4E1140EB" w14:textId="77777777" w:rsidR="00A92E91" w:rsidRDefault="00A92E91" w:rsidP="00A92E91">
      <w:pPr>
        <w:pStyle w:val="ListParagraph"/>
        <w:ind w:left="1080"/>
        <w:rPr>
          <w:b/>
          <w:sz w:val="28"/>
          <w:szCs w:val="28"/>
        </w:rPr>
      </w:pPr>
    </w:p>
    <w:p w14:paraId="06F44F91" w14:textId="77777777" w:rsidR="00A92E91" w:rsidRDefault="00A92E91" w:rsidP="00A92E91">
      <w:pPr>
        <w:pStyle w:val="ListParagraph"/>
        <w:ind w:left="1080"/>
        <w:rPr>
          <w:b/>
          <w:sz w:val="28"/>
          <w:szCs w:val="28"/>
        </w:rPr>
      </w:pPr>
    </w:p>
    <w:p w14:paraId="659D1922" w14:textId="77777777" w:rsidR="00A92E91" w:rsidRDefault="00A92E91" w:rsidP="00A92E91">
      <w:pPr>
        <w:pStyle w:val="ListParagraph"/>
        <w:ind w:left="1080"/>
        <w:rPr>
          <w:b/>
          <w:sz w:val="28"/>
          <w:szCs w:val="28"/>
        </w:rPr>
      </w:pPr>
    </w:p>
    <w:p w14:paraId="56DA14AD" w14:textId="77777777" w:rsidR="00A92E91" w:rsidRDefault="00A92E91" w:rsidP="00A92E91">
      <w:pPr>
        <w:pStyle w:val="ListParagraph"/>
        <w:ind w:left="1080"/>
        <w:rPr>
          <w:b/>
          <w:sz w:val="28"/>
          <w:szCs w:val="28"/>
        </w:rPr>
      </w:pPr>
    </w:p>
    <w:p w14:paraId="07581D33" w14:textId="77777777" w:rsidR="00A92E91" w:rsidRDefault="00A92E91" w:rsidP="00A92E91">
      <w:pPr>
        <w:pStyle w:val="ListParagraph"/>
        <w:ind w:left="1080"/>
        <w:rPr>
          <w:b/>
          <w:sz w:val="28"/>
          <w:szCs w:val="28"/>
        </w:rPr>
      </w:pPr>
    </w:p>
    <w:p w14:paraId="5A64D3AA" w14:textId="77777777" w:rsidR="00A92E91" w:rsidRDefault="00A92E91" w:rsidP="00A92E91">
      <w:pPr>
        <w:pStyle w:val="ListParagraph"/>
        <w:ind w:left="1080"/>
        <w:rPr>
          <w:b/>
          <w:sz w:val="28"/>
          <w:szCs w:val="28"/>
        </w:rPr>
      </w:pPr>
    </w:p>
    <w:p w14:paraId="468D276B" w14:textId="77777777" w:rsidR="00105AAF" w:rsidRDefault="00105AAF" w:rsidP="00A92E91">
      <w:pPr>
        <w:pStyle w:val="ListParagraph"/>
        <w:ind w:left="0"/>
        <w:jc w:val="center"/>
        <w:rPr>
          <w:b/>
          <w:sz w:val="28"/>
          <w:szCs w:val="28"/>
        </w:rPr>
      </w:pPr>
    </w:p>
    <w:p w14:paraId="69190C0E" w14:textId="77777777" w:rsidR="00A92E91" w:rsidRDefault="00A92E91" w:rsidP="00A92E91">
      <w:pPr>
        <w:pStyle w:val="ListParagraph"/>
        <w:ind w:left="0"/>
        <w:jc w:val="center"/>
        <w:rPr>
          <w:b/>
          <w:sz w:val="28"/>
          <w:szCs w:val="28"/>
        </w:rPr>
      </w:pPr>
      <w:r>
        <w:rPr>
          <w:b/>
          <w:sz w:val="28"/>
          <w:szCs w:val="28"/>
        </w:rPr>
        <w:lastRenderedPageBreak/>
        <w:t>Comparing and contrasting authors’ views in the literature:</w:t>
      </w:r>
    </w:p>
    <w:p w14:paraId="00F05320" w14:textId="77777777" w:rsidR="00A92E91" w:rsidRPr="004456AA" w:rsidRDefault="00A92E91" w:rsidP="00A92E91">
      <w:pPr>
        <w:rPr>
          <w:b/>
          <w:sz w:val="24"/>
          <w:szCs w:val="24"/>
        </w:rPr>
      </w:pPr>
      <w:r w:rsidRPr="004456AA">
        <w:rPr>
          <w:b/>
          <w:sz w:val="24"/>
          <w:szCs w:val="24"/>
        </w:rPr>
        <w:t>Example 1: Exploring in what way views are similar and in what way something new is added to the discussion:</w:t>
      </w:r>
    </w:p>
    <w:p w14:paraId="1EB1A488" w14:textId="77777777" w:rsidR="00A92E91" w:rsidRDefault="00A92E91" w:rsidP="00A92E91">
      <w:pPr>
        <w:rPr>
          <w:sz w:val="24"/>
          <w:szCs w:val="24"/>
        </w:rPr>
      </w:pPr>
      <w:r>
        <w:rPr>
          <w:sz w:val="24"/>
          <w:szCs w:val="24"/>
        </w:rPr>
        <w:t>Andersen et al. (1992) defined urinary incontinence as “the involuntary loss of urine that is a  social or hygienic problem” whereas the International Continence Society’s definition of urinary incontinence is “the complaint of any involuntary leakage of urine” (Abrams et al., 2003). Although both authors agree about the involuntary nature of urinary incontinence, the definition by Abrams et al. (2003) does not indicate the need for the loss of urine to cause either “social or hygienic problems”.</w:t>
      </w:r>
    </w:p>
    <w:p w14:paraId="2001A7D6" w14:textId="77777777" w:rsidR="00A92E91" w:rsidRDefault="00A92E91" w:rsidP="00A92E91">
      <w:pPr>
        <w:rPr>
          <w:b/>
          <w:sz w:val="24"/>
          <w:szCs w:val="24"/>
        </w:rPr>
      </w:pPr>
      <w:r w:rsidRPr="004456AA">
        <w:rPr>
          <w:b/>
          <w:sz w:val="24"/>
          <w:szCs w:val="24"/>
        </w:rPr>
        <w:t>Example 2: Exploring how authors’ views differ:</w:t>
      </w:r>
    </w:p>
    <w:p w14:paraId="7A908515" w14:textId="77777777" w:rsidR="00A92E91" w:rsidRDefault="00A92E91" w:rsidP="00A92E91">
      <w:pPr>
        <w:rPr>
          <w:sz w:val="24"/>
          <w:szCs w:val="24"/>
        </w:rPr>
      </w:pPr>
      <w:r>
        <w:rPr>
          <w:sz w:val="24"/>
          <w:szCs w:val="24"/>
        </w:rPr>
        <w:t xml:space="preserve">There are some discrepancies between the recommended fluid intake for an adult. </w:t>
      </w:r>
      <w:proofErr w:type="spellStart"/>
      <w:r>
        <w:rPr>
          <w:sz w:val="24"/>
          <w:szCs w:val="24"/>
        </w:rPr>
        <w:t>Gray</w:t>
      </w:r>
      <w:proofErr w:type="spellEnd"/>
      <w:r>
        <w:rPr>
          <w:sz w:val="24"/>
          <w:szCs w:val="24"/>
        </w:rPr>
        <w:t xml:space="preserve"> (2001) recommends a fluid intake of 2,000-2, 5000ml to promote voiding. In contrast, Waugh and Grant (2006) suggest an average intake of 1, 200-1, 500ml of fluid daily.</w:t>
      </w:r>
    </w:p>
    <w:p w14:paraId="154E7200" w14:textId="77777777" w:rsidR="00A92E91" w:rsidRDefault="00A92E91" w:rsidP="00A92E91">
      <w:pPr>
        <w:rPr>
          <w:b/>
          <w:sz w:val="24"/>
          <w:szCs w:val="24"/>
        </w:rPr>
      </w:pPr>
      <w:r w:rsidRPr="008C6801">
        <w:rPr>
          <w:b/>
          <w:sz w:val="24"/>
          <w:szCs w:val="24"/>
        </w:rPr>
        <w:t>Example 3: Discussing literature in chronological order:</w:t>
      </w:r>
    </w:p>
    <w:p w14:paraId="7D783380" w14:textId="77777777" w:rsidR="00A92E91" w:rsidRDefault="00A92E91" w:rsidP="00A92E91">
      <w:pPr>
        <w:pStyle w:val="ListParagraph"/>
        <w:numPr>
          <w:ilvl w:val="0"/>
          <w:numId w:val="19"/>
        </w:numPr>
        <w:rPr>
          <w:sz w:val="24"/>
          <w:szCs w:val="24"/>
        </w:rPr>
      </w:pPr>
      <w:r>
        <w:rPr>
          <w:sz w:val="24"/>
          <w:szCs w:val="24"/>
        </w:rPr>
        <w:t xml:space="preserve">There are numerous documents with which student nurses should be familiar, such as the Guidelines for Records and Record Keeping (NMC, 2002). </w:t>
      </w:r>
      <w:proofErr w:type="spellStart"/>
      <w:r>
        <w:rPr>
          <w:sz w:val="24"/>
          <w:szCs w:val="24"/>
        </w:rPr>
        <w:t>Dowset</w:t>
      </w:r>
      <w:proofErr w:type="spellEnd"/>
      <w:r>
        <w:rPr>
          <w:sz w:val="24"/>
          <w:szCs w:val="24"/>
        </w:rPr>
        <w:t xml:space="preserve"> (2002) suggests that nurses’ professional education will help them to appreciate the legalities and importance of accurate data collection. However, Foster and Moore (1999) disagree, since their study found that nurses do not document wound care accurately or in accordance with the NMC guidelines.</w:t>
      </w:r>
    </w:p>
    <w:p w14:paraId="075CBCF9" w14:textId="77777777" w:rsidR="00A92E91" w:rsidRDefault="00A92E91" w:rsidP="00A92E91">
      <w:pPr>
        <w:pStyle w:val="ListParagraph"/>
        <w:rPr>
          <w:sz w:val="24"/>
          <w:szCs w:val="24"/>
        </w:rPr>
      </w:pPr>
    </w:p>
    <w:p w14:paraId="0BCA5F85" w14:textId="77777777" w:rsidR="00A92E91" w:rsidRDefault="00A92E91" w:rsidP="00A92E91">
      <w:pPr>
        <w:pStyle w:val="ListParagraph"/>
        <w:rPr>
          <w:i/>
          <w:sz w:val="24"/>
          <w:szCs w:val="24"/>
        </w:rPr>
      </w:pPr>
      <w:r>
        <w:rPr>
          <w:i/>
          <w:sz w:val="24"/>
          <w:szCs w:val="24"/>
        </w:rPr>
        <w:t>Here, several authors’ views are being considered but the historical viewpoint is not accurately discussed. This leads to the discussion making little sense as Foster and Moore (1999) could not have disagreed with something that had not yet been written.</w:t>
      </w:r>
    </w:p>
    <w:p w14:paraId="6DBF3A98" w14:textId="77777777" w:rsidR="00A92E91" w:rsidRPr="00BA1232" w:rsidRDefault="00A92E91" w:rsidP="00A92E91">
      <w:pPr>
        <w:pStyle w:val="ListParagraph"/>
        <w:rPr>
          <w:i/>
          <w:sz w:val="24"/>
          <w:szCs w:val="24"/>
        </w:rPr>
      </w:pPr>
    </w:p>
    <w:p w14:paraId="5C37CBC8" w14:textId="77777777" w:rsidR="00A92E91" w:rsidRPr="005728D5" w:rsidRDefault="00A92E91" w:rsidP="00A92E91">
      <w:pPr>
        <w:pStyle w:val="ListParagraph"/>
        <w:numPr>
          <w:ilvl w:val="0"/>
          <w:numId w:val="19"/>
        </w:numPr>
        <w:rPr>
          <w:sz w:val="24"/>
          <w:szCs w:val="24"/>
        </w:rPr>
      </w:pPr>
      <w:r>
        <w:rPr>
          <w:sz w:val="24"/>
          <w:szCs w:val="24"/>
        </w:rPr>
        <w:t xml:space="preserve">Foster and Moore’s (1999) study found that nurses did not document wound care accurately or in accordance with professional guidelines. There are numerous documents with which student nurses must be familiar, in this case Guidelines for Records and Record Keeping (NMC, 2002). In the same year as publication of these guidelines, </w:t>
      </w:r>
      <w:proofErr w:type="spellStart"/>
      <w:r>
        <w:rPr>
          <w:sz w:val="24"/>
          <w:szCs w:val="24"/>
        </w:rPr>
        <w:t>Dowsett</w:t>
      </w:r>
      <w:proofErr w:type="spellEnd"/>
      <w:r>
        <w:rPr>
          <w:sz w:val="24"/>
          <w:szCs w:val="24"/>
        </w:rPr>
        <w:t xml:space="preserve"> (2002) suggests that nurses’ professional education will help them to appreciate the legalities and importance of accurate data collection.</w:t>
      </w:r>
    </w:p>
    <w:p w14:paraId="6391AD84" w14:textId="77777777" w:rsidR="00A92E91" w:rsidRDefault="00A92E91" w:rsidP="00A92E91">
      <w:pPr>
        <w:rPr>
          <w:sz w:val="24"/>
          <w:szCs w:val="24"/>
        </w:rPr>
      </w:pPr>
    </w:p>
    <w:p w14:paraId="371BF5B7" w14:textId="461745C3" w:rsidR="00A26C2E" w:rsidRPr="006B0371" w:rsidRDefault="00A92E91" w:rsidP="006B0371">
      <w:pPr>
        <w:rPr>
          <w:sz w:val="24"/>
          <w:szCs w:val="24"/>
        </w:rPr>
      </w:pPr>
      <w:r>
        <w:rPr>
          <w:sz w:val="24"/>
          <w:szCs w:val="24"/>
        </w:rPr>
        <w:t xml:space="preserve">Slightly adapted from Duffy K et al. (2009) Academic writing: using literature to demonstrate critical analysis. </w:t>
      </w:r>
      <w:r>
        <w:rPr>
          <w:i/>
          <w:sz w:val="24"/>
          <w:szCs w:val="24"/>
        </w:rPr>
        <w:t>Nursing Standard, 23 (47)</w:t>
      </w:r>
      <w:r>
        <w:rPr>
          <w:sz w:val="24"/>
          <w:szCs w:val="24"/>
        </w:rPr>
        <w:t>, 35-40.</w:t>
      </w:r>
    </w:p>
    <w:p w14:paraId="05DC1166" w14:textId="77777777" w:rsidR="006B0371" w:rsidRDefault="006B0371" w:rsidP="00587B98">
      <w:pPr>
        <w:jc w:val="center"/>
        <w:rPr>
          <w:rFonts w:ascii="Arial" w:hAnsi="Arial" w:cs="Arial"/>
          <w:b/>
        </w:rPr>
      </w:pPr>
    </w:p>
    <w:p w14:paraId="18CF7521" w14:textId="670A5FD5" w:rsidR="00587B98" w:rsidRPr="00E8573D" w:rsidRDefault="00587B98" w:rsidP="00587B98">
      <w:pPr>
        <w:jc w:val="center"/>
        <w:rPr>
          <w:rFonts w:ascii="Arial" w:hAnsi="Arial" w:cs="Arial"/>
          <w:b/>
        </w:rPr>
      </w:pPr>
      <w:r w:rsidRPr="00E8573D">
        <w:rPr>
          <w:rFonts w:ascii="Arial" w:hAnsi="Arial" w:cs="Arial"/>
          <w:b/>
        </w:rPr>
        <w:lastRenderedPageBreak/>
        <w:t xml:space="preserve">How to develop an academic argument </w:t>
      </w:r>
      <w:r w:rsidR="00066415">
        <w:rPr>
          <w:rFonts w:ascii="Arial" w:hAnsi="Arial" w:cs="Arial"/>
          <w:b/>
        </w:rPr>
        <w:t xml:space="preserve">(or a discussion) </w:t>
      </w:r>
      <w:r w:rsidRPr="00E8573D">
        <w:rPr>
          <w:rFonts w:ascii="Arial" w:hAnsi="Arial" w:cs="Arial"/>
          <w:b/>
        </w:rPr>
        <w:t>in an essay</w:t>
      </w:r>
    </w:p>
    <w:p w14:paraId="2FE32701" w14:textId="77777777" w:rsidR="00587B98" w:rsidRDefault="00587B98" w:rsidP="00587B98">
      <w:pPr>
        <w:jc w:val="both"/>
        <w:rPr>
          <w:rFonts w:ascii="Arial" w:hAnsi="Arial" w:cs="Arial"/>
        </w:rPr>
      </w:pPr>
    </w:p>
    <w:p w14:paraId="385C3013" w14:textId="77777777" w:rsidR="00587B98" w:rsidRDefault="00587B98" w:rsidP="00587B98">
      <w:pPr>
        <w:jc w:val="both"/>
        <w:rPr>
          <w:rFonts w:ascii="Arial" w:hAnsi="Arial" w:cs="Arial"/>
        </w:rPr>
      </w:pPr>
      <w:r w:rsidRPr="00812103">
        <w:rPr>
          <w:rFonts w:ascii="Arial" w:hAnsi="Arial" w:cs="Arial"/>
          <w:b/>
        </w:rPr>
        <w:t>What</w:t>
      </w:r>
      <w:r>
        <w:rPr>
          <w:rFonts w:ascii="Arial" w:hAnsi="Arial" w:cs="Arial"/>
          <w:b/>
        </w:rPr>
        <w:t xml:space="preserve"> </w:t>
      </w:r>
      <w:r>
        <w:rPr>
          <w:rFonts w:ascii="Arial" w:hAnsi="Arial" w:cs="Arial"/>
        </w:rPr>
        <w:t xml:space="preserve">is an argument? </w:t>
      </w:r>
    </w:p>
    <w:p w14:paraId="43AD1328" w14:textId="77777777" w:rsidR="00587B98" w:rsidRDefault="00587B98" w:rsidP="00587B98">
      <w:pPr>
        <w:spacing w:before="240"/>
        <w:jc w:val="both"/>
        <w:rPr>
          <w:rFonts w:ascii="Arial" w:hAnsi="Arial" w:cs="Arial"/>
        </w:rPr>
      </w:pPr>
      <w:r>
        <w:rPr>
          <w:rFonts w:ascii="Arial" w:hAnsi="Arial" w:cs="Arial"/>
        </w:rPr>
        <w:t xml:space="preserve">The main features of an argument are about considering different points of view, comparing and contrasting these and discussing the strengths and weaknesses, or positives and negatives of each one. An argument uses </w:t>
      </w:r>
      <w:r w:rsidRPr="00BE274C">
        <w:rPr>
          <w:rFonts w:ascii="Arial" w:hAnsi="Arial" w:cs="Arial"/>
          <w:i/>
        </w:rPr>
        <w:t>evidence to support a claim</w:t>
      </w:r>
      <w:r>
        <w:rPr>
          <w:rFonts w:ascii="Arial" w:hAnsi="Arial" w:cs="Arial"/>
        </w:rPr>
        <w:t xml:space="preserve"> and provides </w:t>
      </w:r>
      <w:r w:rsidRPr="00BD5449">
        <w:rPr>
          <w:rFonts w:ascii="Arial" w:hAnsi="Arial" w:cs="Arial"/>
          <w:i/>
        </w:rPr>
        <w:t>reasons</w:t>
      </w:r>
      <w:r>
        <w:rPr>
          <w:rFonts w:ascii="Arial" w:hAnsi="Arial" w:cs="Arial"/>
        </w:rPr>
        <w:t xml:space="preserve"> for this (Keeling, Chapman &amp; Williams, 2010).</w:t>
      </w:r>
    </w:p>
    <w:p w14:paraId="61C4BF98" w14:textId="77777777" w:rsidR="00587B98" w:rsidRDefault="00587B98" w:rsidP="00587B98">
      <w:pPr>
        <w:jc w:val="both"/>
        <w:rPr>
          <w:rFonts w:ascii="Arial" w:hAnsi="Arial" w:cs="Arial"/>
        </w:rPr>
      </w:pPr>
    </w:p>
    <w:p w14:paraId="53F710CB" w14:textId="77777777" w:rsidR="00587B98" w:rsidRDefault="00587B98" w:rsidP="00587B98">
      <w:pPr>
        <w:jc w:val="both"/>
        <w:rPr>
          <w:rFonts w:ascii="Arial" w:hAnsi="Arial" w:cs="Arial"/>
        </w:rPr>
      </w:pPr>
      <w:r>
        <w:rPr>
          <w:rFonts w:ascii="Arial" w:hAnsi="Arial" w:cs="Arial"/>
          <w:b/>
        </w:rPr>
        <w:t xml:space="preserve">Why </w:t>
      </w:r>
      <w:r>
        <w:rPr>
          <w:rFonts w:ascii="Arial" w:hAnsi="Arial" w:cs="Arial"/>
        </w:rPr>
        <w:t>do you need to be able to do this?</w:t>
      </w:r>
    </w:p>
    <w:p w14:paraId="484C2F23" w14:textId="3A3E8CF8" w:rsidR="00587B98" w:rsidRPr="009D22A6" w:rsidRDefault="00587B98" w:rsidP="00587B98">
      <w:pPr>
        <w:jc w:val="both"/>
        <w:rPr>
          <w:rFonts w:ascii="Arial" w:hAnsi="Arial" w:cs="Arial"/>
        </w:rPr>
      </w:pPr>
      <w:r>
        <w:rPr>
          <w:rFonts w:ascii="Arial" w:hAnsi="Arial" w:cs="Arial"/>
        </w:rPr>
        <w:t xml:space="preserve">There are different reasons, but the main one for you will be to </w:t>
      </w:r>
      <w:r>
        <w:rPr>
          <w:rFonts w:ascii="Arial" w:hAnsi="Arial" w:cs="Arial"/>
          <w:i/>
        </w:rPr>
        <w:t>demonstrate</w:t>
      </w:r>
      <w:r w:rsidRPr="009D22A6">
        <w:rPr>
          <w:rFonts w:ascii="Arial" w:hAnsi="Arial" w:cs="Arial"/>
          <w:i/>
        </w:rPr>
        <w:t xml:space="preserve"> your understanding of a subject</w:t>
      </w:r>
      <w:r>
        <w:rPr>
          <w:rFonts w:ascii="Arial" w:hAnsi="Arial" w:cs="Arial"/>
        </w:rPr>
        <w:t xml:space="preserve"> and </w:t>
      </w:r>
      <w:r w:rsidRPr="009D22A6">
        <w:rPr>
          <w:rFonts w:ascii="Arial" w:hAnsi="Arial" w:cs="Arial"/>
          <w:i/>
        </w:rPr>
        <w:t xml:space="preserve">make judgements </w:t>
      </w:r>
      <w:r>
        <w:rPr>
          <w:rFonts w:ascii="Arial" w:hAnsi="Arial" w:cs="Arial"/>
        </w:rPr>
        <w:t>about it (Price &amp;</w:t>
      </w:r>
      <w:r w:rsidR="00203E0A">
        <w:rPr>
          <w:rFonts w:ascii="Arial" w:hAnsi="Arial" w:cs="Arial"/>
        </w:rPr>
        <w:t xml:space="preserve"> Harrington, 2010</w:t>
      </w:r>
      <w:r>
        <w:rPr>
          <w:rFonts w:ascii="Arial" w:hAnsi="Arial" w:cs="Arial"/>
        </w:rPr>
        <w:t xml:space="preserve">). You will need to do this in many assignments. You may also be required to </w:t>
      </w:r>
      <w:r w:rsidRPr="009D22A6">
        <w:rPr>
          <w:rFonts w:ascii="Arial" w:hAnsi="Arial" w:cs="Arial"/>
          <w:i/>
        </w:rPr>
        <w:t>demonstrate your strategic thinking</w:t>
      </w:r>
      <w:r>
        <w:rPr>
          <w:rFonts w:ascii="Arial" w:hAnsi="Arial" w:cs="Arial"/>
        </w:rPr>
        <w:t xml:space="preserve"> e.g. for case studies, reflective accounts. Another reason may be to examine professional and/or ethical dilemmas to </w:t>
      </w:r>
      <w:r w:rsidRPr="009D10F5">
        <w:rPr>
          <w:rFonts w:ascii="Arial" w:hAnsi="Arial" w:cs="Arial"/>
          <w:i/>
        </w:rPr>
        <w:t>verify that you can grasp the issues and processes</w:t>
      </w:r>
      <w:r>
        <w:rPr>
          <w:rFonts w:ascii="Arial" w:hAnsi="Arial" w:cs="Arial"/>
        </w:rPr>
        <w:t xml:space="preserve"> </w:t>
      </w:r>
      <w:r w:rsidRPr="009D10F5">
        <w:rPr>
          <w:rFonts w:ascii="Arial" w:hAnsi="Arial" w:cs="Arial"/>
          <w:i/>
        </w:rPr>
        <w:t>that will help you in clinical situations</w:t>
      </w:r>
      <w:r>
        <w:rPr>
          <w:rFonts w:ascii="Arial" w:hAnsi="Arial" w:cs="Arial"/>
        </w:rPr>
        <w:t xml:space="preserve"> (Price &amp; Harrington, 2010).</w:t>
      </w:r>
    </w:p>
    <w:p w14:paraId="2DB92111" w14:textId="77777777" w:rsidR="00587B98" w:rsidRDefault="00587B98" w:rsidP="00587B98">
      <w:pPr>
        <w:jc w:val="both"/>
        <w:rPr>
          <w:rFonts w:ascii="Arial" w:hAnsi="Arial" w:cs="Arial"/>
        </w:rPr>
      </w:pPr>
    </w:p>
    <w:p w14:paraId="32364A5D" w14:textId="77777777" w:rsidR="00587B98" w:rsidRDefault="00587B98" w:rsidP="00587B98">
      <w:pPr>
        <w:jc w:val="both"/>
        <w:rPr>
          <w:rFonts w:ascii="Arial" w:hAnsi="Arial" w:cs="Arial"/>
        </w:rPr>
      </w:pPr>
      <w:r w:rsidRPr="00812103">
        <w:rPr>
          <w:rFonts w:ascii="Arial" w:hAnsi="Arial" w:cs="Arial"/>
          <w:b/>
        </w:rPr>
        <w:t>How</w:t>
      </w:r>
      <w:r>
        <w:rPr>
          <w:rFonts w:ascii="Arial" w:hAnsi="Arial" w:cs="Arial"/>
          <w:b/>
        </w:rPr>
        <w:t xml:space="preserve"> </w:t>
      </w:r>
      <w:r>
        <w:rPr>
          <w:rFonts w:ascii="Arial" w:hAnsi="Arial" w:cs="Arial"/>
        </w:rPr>
        <w:t xml:space="preserve">do you present an argument? </w:t>
      </w:r>
    </w:p>
    <w:p w14:paraId="252028FD" w14:textId="77777777" w:rsidR="00587B98" w:rsidRDefault="00587B98" w:rsidP="00587B98">
      <w:pPr>
        <w:jc w:val="both"/>
        <w:rPr>
          <w:rFonts w:ascii="Arial" w:hAnsi="Arial" w:cs="Arial"/>
        </w:rPr>
      </w:pPr>
      <w:r>
        <w:rPr>
          <w:rFonts w:ascii="Arial" w:hAnsi="Arial" w:cs="Arial"/>
        </w:rPr>
        <w:t xml:space="preserve">This depends on what you are being asked to do, or what you feel meets the requirements best. </w:t>
      </w:r>
    </w:p>
    <w:p w14:paraId="0FB8937E" w14:textId="6D8DE273" w:rsidR="00587B98" w:rsidRDefault="00587B98" w:rsidP="00587B98">
      <w:pPr>
        <w:jc w:val="both"/>
        <w:rPr>
          <w:rFonts w:ascii="Arial" w:hAnsi="Arial" w:cs="Arial"/>
        </w:rPr>
      </w:pPr>
      <w:r>
        <w:rPr>
          <w:rFonts w:ascii="Arial" w:hAnsi="Arial" w:cs="Arial"/>
        </w:rPr>
        <w:t xml:space="preserve">There is the ‘inductive or balanced’ approach, where both sides of the argument are put forward, without you putting forward your opinion until the end. Gillett, Hammond and </w:t>
      </w:r>
      <w:proofErr w:type="spellStart"/>
      <w:r>
        <w:rPr>
          <w:rFonts w:ascii="Arial" w:hAnsi="Arial" w:cs="Arial"/>
        </w:rPr>
        <w:t>Martala</w:t>
      </w:r>
      <w:proofErr w:type="spellEnd"/>
      <w:r>
        <w:rPr>
          <w:rFonts w:ascii="Arial" w:hAnsi="Arial" w:cs="Arial"/>
        </w:rPr>
        <w:t xml:space="preserve"> (2009, p.138) present this in an easy to follow way:</w:t>
      </w:r>
    </w:p>
    <w:p w14:paraId="36FF00D2" w14:textId="77777777" w:rsidR="00587B98" w:rsidRDefault="00587B98" w:rsidP="00587B98">
      <w:pPr>
        <w:pStyle w:val="ListParagraph"/>
        <w:numPr>
          <w:ilvl w:val="0"/>
          <w:numId w:val="20"/>
        </w:numPr>
        <w:spacing w:after="0" w:line="240" w:lineRule="auto"/>
        <w:jc w:val="both"/>
        <w:rPr>
          <w:rFonts w:ascii="Arial" w:hAnsi="Arial" w:cs="Arial"/>
        </w:rPr>
      </w:pPr>
      <w:r w:rsidRPr="00F30377">
        <w:rPr>
          <w:rFonts w:ascii="Arial" w:hAnsi="Arial" w:cs="Arial"/>
          <w:i/>
        </w:rPr>
        <w:t>Introduce</w:t>
      </w:r>
      <w:r>
        <w:rPr>
          <w:rFonts w:ascii="Arial" w:hAnsi="Arial" w:cs="Arial"/>
        </w:rPr>
        <w:t xml:space="preserve"> the argument to the reader (e.g. why it is relevant).</w:t>
      </w:r>
    </w:p>
    <w:p w14:paraId="6FCF4D08" w14:textId="77777777" w:rsidR="00587B98" w:rsidRDefault="00587B98" w:rsidP="00587B98">
      <w:pPr>
        <w:pStyle w:val="ListParagraph"/>
        <w:numPr>
          <w:ilvl w:val="0"/>
          <w:numId w:val="20"/>
        </w:numPr>
        <w:spacing w:after="0" w:line="240" w:lineRule="auto"/>
        <w:jc w:val="both"/>
        <w:rPr>
          <w:rFonts w:ascii="Arial" w:hAnsi="Arial" w:cs="Arial"/>
        </w:rPr>
      </w:pPr>
      <w:r w:rsidRPr="00F30377">
        <w:rPr>
          <w:rFonts w:ascii="Arial" w:hAnsi="Arial" w:cs="Arial"/>
          <w:i/>
        </w:rPr>
        <w:t>Reasons against</w:t>
      </w:r>
      <w:r>
        <w:rPr>
          <w:rFonts w:ascii="Arial" w:hAnsi="Arial" w:cs="Arial"/>
        </w:rPr>
        <w:t xml:space="preserve"> the argument (state the position, evidence and reasons).</w:t>
      </w:r>
    </w:p>
    <w:p w14:paraId="7ECB1673" w14:textId="77777777" w:rsidR="00587B98" w:rsidRDefault="00587B98" w:rsidP="00587B98">
      <w:pPr>
        <w:pStyle w:val="ListParagraph"/>
        <w:numPr>
          <w:ilvl w:val="0"/>
          <w:numId w:val="20"/>
        </w:numPr>
        <w:spacing w:after="0" w:line="240" w:lineRule="auto"/>
        <w:jc w:val="both"/>
        <w:rPr>
          <w:rFonts w:ascii="Arial" w:hAnsi="Arial" w:cs="Arial"/>
        </w:rPr>
      </w:pPr>
      <w:r w:rsidRPr="00F30377">
        <w:rPr>
          <w:rFonts w:ascii="Arial" w:hAnsi="Arial" w:cs="Arial"/>
          <w:i/>
        </w:rPr>
        <w:t>Reasons in favour</w:t>
      </w:r>
      <w:r>
        <w:rPr>
          <w:rFonts w:ascii="Arial" w:hAnsi="Arial" w:cs="Arial"/>
        </w:rPr>
        <w:t xml:space="preserve"> of the argument (state the position, evidence and reasons).</w:t>
      </w:r>
    </w:p>
    <w:p w14:paraId="5029455E" w14:textId="77777777" w:rsidR="00587B98" w:rsidRPr="00F30377" w:rsidRDefault="00587B98" w:rsidP="00587B98">
      <w:pPr>
        <w:pStyle w:val="ListParagraph"/>
        <w:numPr>
          <w:ilvl w:val="0"/>
          <w:numId w:val="20"/>
        </w:numPr>
        <w:spacing w:after="0" w:line="240" w:lineRule="auto"/>
        <w:jc w:val="both"/>
        <w:rPr>
          <w:rFonts w:ascii="Arial" w:hAnsi="Arial" w:cs="Arial"/>
          <w:i/>
        </w:rPr>
      </w:pPr>
      <w:r>
        <w:rPr>
          <w:rFonts w:ascii="Arial" w:hAnsi="Arial" w:cs="Arial"/>
        </w:rPr>
        <w:t xml:space="preserve">After </w:t>
      </w:r>
      <w:r w:rsidRPr="00F30377">
        <w:rPr>
          <w:rFonts w:ascii="Arial" w:hAnsi="Arial" w:cs="Arial"/>
          <w:i/>
        </w:rPr>
        <w:t>summarising</w:t>
      </w:r>
      <w:r>
        <w:rPr>
          <w:rFonts w:ascii="Arial" w:hAnsi="Arial" w:cs="Arial"/>
        </w:rPr>
        <w:t xml:space="preserve"> both sides, </w:t>
      </w:r>
      <w:r w:rsidRPr="00F30377">
        <w:rPr>
          <w:rFonts w:ascii="Arial" w:hAnsi="Arial" w:cs="Arial"/>
          <w:i/>
        </w:rPr>
        <w:t>state your point of view and explain why.</w:t>
      </w:r>
    </w:p>
    <w:p w14:paraId="5A571046" w14:textId="77777777" w:rsidR="00587B98" w:rsidRPr="00F30377" w:rsidRDefault="00587B98" w:rsidP="00587B98">
      <w:pPr>
        <w:jc w:val="both"/>
        <w:rPr>
          <w:rFonts w:ascii="Arial" w:hAnsi="Arial" w:cs="Arial"/>
          <w:i/>
        </w:rPr>
      </w:pPr>
    </w:p>
    <w:p w14:paraId="0DBE7E38" w14:textId="77354CC3" w:rsidR="00587B98" w:rsidRDefault="00587B98" w:rsidP="00587B98">
      <w:pPr>
        <w:jc w:val="both"/>
        <w:rPr>
          <w:rFonts w:ascii="Arial" w:hAnsi="Arial" w:cs="Arial"/>
        </w:rPr>
      </w:pPr>
      <w:r>
        <w:rPr>
          <w:rFonts w:ascii="Arial" w:hAnsi="Arial" w:cs="Arial"/>
        </w:rPr>
        <w:t>A second approach to presenting an argument or making a case is the ‘deductive or persuasive’ approach, where you state your point of view and then set out to convince the reader, with good evidence, that you are right:</w:t>
      </w:r>
    </w:p>
    <w:p w14:paraId="5FFCD1E7" w14:textId="77777777" w:rsidR="00587B98" w:rsidRDefault="00587B98" w:rsidP="00587B98">
      <w:pPr>
        <w:pStyle w:val="ListParagraph"/>
        <w:numPr>
          <w:ilvl w:val="0"/>
          <w:numId w:val="21"/>
        </w:numPr>
        <w:spacing w:after="0" w:line="240" w:lineRule="auto"/>
        <w:jc w:val="both"/>
        <w:rPr>
          <w:rFonts w:ascii="Arial" w:hAnsi="Arial" w:cs="Arial"/>
        </w:rPr>
      </w:pPr>
      <w:r>
        <w:rPr>
          <w:rFonts w:ascii="Arial" w:hAnsi="Arial" w:cs="Arial"/>
        </w:rPr>
        <w:t xml:space="preserve">Briefly </w:t>
      </w:r>
      <w:r w:rsidRPr="00F30377">
        <w:rPr>
          <w:rFonts w:ascii="Arial" w:hAnsi="Arial" w:cs="Arial"/>
          <w:i/>
        </w:rPr>
        <w:t>introduce</w:t>
      </w:r>
      <w:r>
        <w:rPr>
          <w:rFonts w:ascii="Arial" w:hAnsi="Arial" w:cs="Arial"/>
        </w:rPr>
        <w:t xml:space="preserve"> the topic and </w:t>
      </w:r>
      <w:r w:rsidRPr="00F30377">
        <w:rPr>
          <w:rFonts w:ascii="Arial" w:hAnsi="Arial" w:cs="Arial"/>
          <w:i/>
        </w:rPr>
        <w:t>state your viewpoint</w:t>
      </w:r>
      <w:r>
        <w:rPr>
          <w:rFonts w:ascii="Arial" w:hAnsi="Arial" w:cs="Arial"/>
        </w:rPr>
        <w:t>.</w:t>
      </w:r>
    </w:p>
    <w:p w14:paraId="010D8787" w14:textId="77777777" w:rsidR="00587B98" w:rsidRDefault="00587B98" w:rsidP="00587B98">
      <w:pPr>
        <w:pStyle w:val="ListParagraph"/>
        <w:numPr>
          <w:ilvl w:val="0"/>
          <w:numId w:val="21"/>
        </w:numPr>
        <w:spacing w:after="0" w:line="240" w:lineRule="auto"/>
        <w:jc w:val="both"/>
        <w:rPr>
          <w:rFonts w:ascii="Arial" w:hAnsi="Arial" w:cs="Arial"/>
        </w:rPr>
      </w:pPr>
      <w:r w:rsidRPr="00F30377">
        <w:rPr>
          <w:rFonts w:ascii="Arial" w:hAnsi="Arial" w:cs="Arial"/>
          <w:i/>
        </w:rPr>
        <w:t>Explain</w:t>
      </w:r>
      <w:r>
        <w:rPr>
          <w:rFonts w:ascii="Arial" w:hAnsi="Arial" w:cs="Arial"/>
        </w:rPr>
        <w:t xml:space="preserve"> what you plan to demonstrate or establish.</w:t>
      </w:r>
    </w:p>
    <w:p w14:paraId="7F14FC23" w14:textId="77777777" w:rsidR="00587B98" w:rsidRDefault="00587B98" w:rsidP="00587B98">
      <w:pPr>
        <w:pStyle w:val="ListParagraph"/>
        <w:numPr>
          <w:ilvl w:val="0"/>
          <w:numId w:val="21"/>
        </w:numPr>
        <w:spacing w:after="0" w:line="240" w:lineRule="auto"/>
        <w:jc w:val="both"/>
        <w:rPr>
          <w:rFonts w:ascii="Arial" w:hAnsi="Arial" w:cs="Arial"/>
        </w:rPr>
      </w:pPr>
      <w:r w:rsidRPr="00F30377">
        <w:rPr>
          <w:rFonts w:ascii="Arial" w:hAnsi="Arial" w:cs="Arial"/>
          <w:i/>
        </w:rPr>
        <w:t>Provide reasons against</w:t>
      </w:r>
      <w:r>
        <w:rPr>
          <w:rFonts w:ascii="Arial" w:hAnsi="Arial" w:cs="Arial"/>
        </w:rPr>
        <w:t xml:space="preserve"> the case you are making, using evidence and examples.</w:t>
      </w:r>
    </w:p>
    <w:p w14:paraId="6319D076" w14:textId="77777777" w:rsidR="00587B98" w:rsidRPr="00A93777" w:rsidRDefault="00587B98" w:rsidP="00587B98">
      <w:pPr>
        <w:pStyle w:val="ListParagraph"/>
        <w:numPr>
          <w:ilvl w:val="0"/>
          <w:numId w:val="21"/>
        </w:numPr>
        <w:spacing w:after="0" w:line="240" w:lineRule="auto"/>
        <w:jc w:val="both"/>
        <w:rPr>
          <w:rFonts w:ascii="Arial" w:hAnsi="Arial" w:cs="Arial"/>
        </w:rPr>
      </w:pPr>
      <w:r>
        <w:rPr>
          <w:rFonts w:ascii="Arial" w:hAnsi="Arial" w:cs="Arial"/>
          <w:i/>
        </w:rPr>
        <w:t>P</w:t>
      </w:r>
      <w:r w:rsidRPr="00F30377">
        <w:rPr>
          <w:rFonts w:ascii="Arial" w:hAnsi="Arial" w:cs="Arial"/>
          <w:i/>
        </w:rPr>
        <w:t xml:space="preserve">rovide </w:t>
      </w:r>
      <w:r>
        <w:rPr>
          <w:rFonts w:ascii="Arial" w:hAnsi="Arial" w:cs="Arial"/>
          <w:i/>
        </w:rPr>
        <w:t xml:space="preserve">reasons in favour </w:t>
      </w:r>
      <w:r w:rsidRPr="00A93777">
        <w:rPr>
          <w:rFonts w:ascii="Arial" w:hAnsi="Arial" w:cs="Arial"/>
        </w:rPr>
        <w:t>of the case you are making</w:t>
      </w:r>
      <w:r>
        <w:rPr>
          <w:rFonts w:ascii="Arial" w:hAnsi="Arial" w:cs="Arial"/>
          <w:i/>
        </w:rPr>
        <w:t xml:space="preserve"> </w:t>
      </w:r>
      <w:r>
        <w:rPr>
          <w:rFonts w:ascii="Arial" w:hAnsi="Arial" w:cs="Arial"/>
        </w:rPr>
        <w:t>using evidence and examples.</w:t>
      </w:r>
    </w:p>
    <w:p w14:paraId="705F2D16" w14:textId="77777777" w:rsidR="00587B98" w:rsidRDefault="00587B98" w:rsidP="00587B98">
      <w:pPr>
        <w:pStyle w:val="ListParagraph"/>
        <w:numPr>
          <w:ilvl w:val="0"/>
          <w:numId w:val="21"/>
        </w:numPr>
        <w:spacing w:after="0" w:line="240" w:lineRule="auto"/>
        <w:jc w:val="both"/>
        <w:rPr>
          <w:rFonts w:ascii="Arial" w:hAnsi="Arial" w:cs="Arial"/>
        </w:rPr>
      </w:pPr>
      <w:r>
        <w:rPr>
          <w:rFonts w:ascii="Arial" w:hAnsi="Arial" w:cs="Arial"/>
        </w:rPr>
        <w:t xml:space="preserve">The conclusion </w:t>
      </w:r>
      <w:r>
        <w:rPr>
          <w:rFonts w:ascii="Arial" w:hAnsi="Arial" w:cs="Arial"/>
          <w:i/>
        </w:rPr>
        <w:t>restates your position</w:t>
      </w:r>
      <w:r>
        <w:rPr>
          <w:rFonts w:ascii="Arial" w:hAnsi="Arial" w:cs="Arial"/>
        </w:rPr>
        <w:t xml:space="preserve"> and its importance.</w:t>
      </w:r>
    </w:p>
    <w:p w14:paraId="0E518641" w14:textId="77777777" w:rsidR="00587B98" w:rsidRDefault="00587B98" w:rsidP="00587B98">
      <w:pPr>
        <w:jc w:val="both"/>
        <w:rPr>
          <w:rFonts w:ascii="Arial" w:hAnsi="Arial" w:cs="Arial"/>
        </w:rPr>
      </w:pPr>
    </w:p>
    <w:p w14:paraId="6ED07787" w14:textId="77777777" w:rsidR="00587B98" w:rsidRDefault="00587B98" w:rsidP="00587B98">
      <w:pPr>
        <w:jc w:val="both"/>
        <w:rPr>
          <w:rFonts w:ascii="Arial" w:hAnsi="Arial" w:cs="Arial"/>
        </w:rPr>
      </w:pPr>
      <w:r>
        <w:rPr>
          <w:rFonts w:ascii="Arial" w:hAnsi="Arial" w:cs="Arial"/>
        </w:rPr>
        <w:t xml:space="preserve">The essay should be coherent and flow logically. Make sure each paragraph is used to advance your argument. For example: state the </w:t>
      </w:r>
      <w:r w:rsidRPr="00FA6B51">
        <w:rPr>
          <w:rFonts w:ascii="Arial" w:hAnsi="Arial" w:cs="Arial"/>
          <w:b/>
        </w:rPr>
        <w:t>position</w:t>
      </w:r>
      <w:r>
        <w:rPr>
          <w:rFonts w:ascii="Arial" w:hAnsi="Arial" w:cs="Arial"/>
          <w:b/>
        </w:rPr>
        <w:t xml:space="preserve">/point, </w:t>
      </w:r>
      <w:r w:rsidRPr="00FA6B51">
        <w:rPr>
          <w:rFonts w:ascii="Arial" w:hAnsi="Arial" w:cs="Arial"/>
        </w:rPr>
        <w:t>provide an</w:t>
      </w:r>
      <w:r>
        <w:rPr>
          <w:rFonts w:ascii="Arial" w:hAnsi="Arial" w:cs="Arial"/>
          <w:b/>
        </w:rPr>
        <w:t xml:space="preserve"> explanation, </w:t>
      </w:r>
      <w:r w:rsidRPr="00FA6B51">
        <w:rPr>
          <w:rFonts w:ascii="Arial" w:hAnsi="Arial" w:cs="Arial"/>
        </w:rPr>
        <w:t>supporting</w:t>
      </w:r>
      <w:r>
        <w:rPr>
          <w:rFonts w:ascii="Arial" w:hAnsi="Arial" w:cs="Arial"/>
          <w:b/>
        </w:rPr>
        <w:t xml:space="preserve"> evidence</w:t>
      </w:r>
      <w:r>
        <w:rPr>
          <w:rFonts w:ascii="Arial" w:hAnsi="Arial" w:cs="Arial"/>
        </w:rPr>
        <w:t>,</w:t>
      </w:r>
      <w:r>
        <w:rPr>
          <w:rFonts w:ascii="Arial" w:hAnsi="Arial" w:cs="Arial"/>
          <w:b/>
        </w:rPr>
        <w:t xml:space="preserve"> </w:t>
      </w:r>
      <w:r w:rsidRPr="00FA6B51">
        <w:rPr>
          <w:rFonts w:ascii="Arial" w:hAnsi="Arial" w:cs="Arial"/>
        </w:rPr>
        <w:t>and an</w:t>
      </w:r>
      <w:r>
        <w:rPr>
          <w:rFonts w:ascii="Arial" w:hAnsi="Arial" w:cs="Arial"/>
          <w:b/>
        </w:rPr>
        <w:t xml:space="preserve"> example </w:t>
      </w:r>
      <w:r w:rsidRPr="00FA6B51">
        <w:rPr>
          <w:rFonts w:ascii="Arial" w:hAnsi="Arial" w:cs="Arial"/>
        </w:rPr>
        <w:t>and</w:t>
      </w:r>
      <w:r>
        <w:rPr>
          <w:rFonts w:ascii="Arial" w:hAnsi="Arial" w:cs="Arial"/>
          <w:b/>
        </w:rPr>
        <w:t xml:space="preserve"> link </w:t>
      </w:r>
      <w:r w:rsidRPr="00FA6B51">
        <w:rPr>
          <w:rFonts w:ascii="Arial" w:hAnsi="Arial" w:cs="Arial"/>
        </w:rPr>
        <w:t>back to the question/argument</w:t>
      </w:r>
      <w:r>
        <w:rPr>
          <w:rFonts w:ascii="Arial" w:hAnsi="Arial" w:cs="Arial"/>
        </w:rPr>
        <w:t>/case</w:t>
      </w:r>
      <w:r w:rsidRPr="00FA6B51">
        <w:rPr>
          <w:rFonts w:ascii="Arial" w:hAnsi="Arial" w:cs="Arial"/>
        </w:rPr>
        <w:t xml:space="preserve"> being presented</w:t>
      </w:r>
      <w:r>
        <w:rPr>
          <w:rFonts w:ascii="Arial" w:hAnsi="Arial" w:cs="Arial"/>
          <w:b/>
        </w:rPr>
        <w:t xml:space="preserve"> (PEEEL). </w:t>
      </w:r>
      <w:r w:rsidRPr="00FA6B51">
        <w:rPr>
          <w:rFonts w:ascii="Arial" w:hAnsi="Arial" w:cs="Arial"/>
        </w:rPr>
        <w:t>Link also from the last paragraph to the next.</w:t>
      </w:r>
    </w:p>
    <w:p w14:paraId="317F8F72" w14:textId="0CB2D1C6" w:rsidR="00587B98" w:rsidRDefault="00587B98" w:rsidP="00587B98">
      <w:pPr>
        <w:jc w:val="both"/>
        <w:rPr>
          <w:rFonts w:ascii="Arial" w:hAnsi="Arial" w:cs="Arial"/>
        </w:rPr>
      </w:pPr>
      <w:r>
        <w:rPr>
          <w:rFonts w:ascii="Arial" w:hAnsi="Arial" w:cs="Arial"/>
        </w:rPr>
        <w:lastRenderedPageBreak/>
        <w:t>Examples of useful phrases to introduce points or explanations and help you build a logical argument/discussion (for more examples</w:t>
      </w:r>
      <w:r w:rsidR="00203E0A">
        <w:rPr>
          <w:rFonts w:ascii="Arial" w:hAnsi="Arial" w:cs="Arial"/>
        </w:rPr>
        <w:t>,</w:t>
      </w:r>
      <w:r>
        <w:rPr>
          <w:rFonts w:ascii="Arial" w:hAnsi="Arial" w:cs="Arial"/>
        </w:rPr>
        <w:t xml:space="preserve"> see list of linking words and Academic </w:t>
      </w:r>
      <w:proofErr w:type="spellStart"/>
      <w:r>
        <w:rPr>
          <w:rFonts w:ascii="Arial" w:hAnsi="Arial" w:cs="Arial"/>
        </w:rPr>
        <w:t>Phrasebank</w:t>
      </w:r>
      <w:proofErr w:type="spellEnd"/>
      <w:r>
        <w:rPr>
          <w:rFonts w:ascii="Arial" w:hAnsi="Arial" w:cs="Arial"/>
        </w:rPr>
        <w:t>):</w:t>
      </w:r>
    </w:p>
    <w:p w14:paraId="05AEE21B" w14:textId="77777777" w:rsidR="00587B98" w:rsidRDefault="00587B98" w:rsidP="00587B98">
      <w:pPr>
        <w:pStyle w:val="ListParagraph"/>
        <w:numPr>
          <w:ilvl w:val="0"/>
          <w:numId w:val="22"/>
        </w:numPr>
        <w:spacing w:after="0" w:line="240" w:lineRule="auto"/>
        <w:rPr>
          <w:rFonts w:ascii="Arial" w:hAnsi="Arial" w:cs="Arial"/>
        </w:rPr>
      </w:pPr>
      <w:r w:rsidRPr="00BC631D">
        <w:rPr>
          <w:rFonts w:ascii="Arial" w:hAnsi="Arial" w:cs="Arial"/>
        </w:rPr>
        <w:t>There are several reasons why…</w:t>
      </w:r>
    </w:p>
    <w:p w14:paraId="2124E98C"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Firstly,</w:t>
      </w:r>
    </w:p>
    <w:p w14:paraId="20205B21"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Secondly,</w:t>
      </w:r>
    </w:p>
    <w:p w14:paraId="1454CE78"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Furthermore,</w:t>
      </w:r>
    </w:p>
    <w:p w14:paraId="14817E07"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This is because….</w:t>
      </w:r>
    </w:p>
    <w:p w14:paraId="46CCA15E"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Consequently,</w:t>
      </w:r>
    </w:p>
    <w:p w14:paraId="33577049" w14:textId="77777777" w:rsidR="00587B98" w:rsidRDefault="00587B98" w:rsidP="00587B98">
      <w:pPr>
        <w:pStyle w:val="ListParagraph"/>
        <w:numPr>
          <w:ilvl w:val="0"/>
          <w:numId w:val="22"/>
        </w:numPr>
        <w:spacing w:after="0" w:line="240" w:lineRule="auto"/>
        <w:rPr>
          <w:rFonts w:ascii="Arial" w:hAnsi="Arial" w:cs="Arial"/>
        </w:rPr>
      </w:pPr>
      <w:r>
        <w:rPr>
          <w:rFonts w:ascii="Arial" w:hAnsi="Arial" w:cs="Arial"/>
        </w:rPr>
        <w:t>Finally,</w:t>
      </w:r>
    </w:p>
    <w:p w14:paraId="3C7B71E4" w14:textId="77777777" w:rsidR="00587B98" w:rsidRDefault="00587B98" w:rsidP="00587B98">
      <w:pPr>
        <w:jc w:val="both"/>
        <w:rPr>
          <w:rFonts w:ascii="Arial" w:hAnsi="Arial" w:cs="Arial"/>
        </w:rPr>
      </w:pPr>
    </w:p>
    <w:p w14:paraId="66CD1BB5" w14:textId="77777777" w:rsidR="00587B98" w:rsidRDefault="00587B98" w:rsidP="00587B98">
      <w:pPr>
        <w:jc w:val="both"/>
        <w:rPr>
          <w:rFonts w:ascii="Arial" w:hAnsi="Arial" w:cs="Arial"/>
        </w:rPr>
      </w:pPr>
    </w:p>
    <w:p w14:paraId="65ACCD76" w14:textId="77777777" w:rsidR="00587B98" w:rsidRDefault="00587B98" w:rsidP="00587B98">
      <w:pPr>
        <w:jc w:val="both"/>
        <w:rPr>
          <w:rFonts w:ascii="Arial" w:hAnsi="Arial" w:cs="Arial"/>
        </w:rPr>
      </w:pPr>
      <w:r>
        <w:rPr>
          <w:rFonts w:ascii="Arial" w:hAnsi="Arial" w:cs="Arial"/>
          <w:b/>
        </w:rPr>
        <w:t>Who</w:t>
      </w:r>
      <w:r w:rsidRPr="003717B7">
        <w:rPr>
          <w:rFonts w:ascii="Arial" w:hAnsi="Arial" w:cs="Arial"/>
          <w:b/>
        </w:rPr>
        <w:t>?</w:t>
      </w:r>
      <w:r>
        <w:rPr>
          <w:rFonts w:ascii="Arial" w:hAnsi="Arial" w:cs="Arial"/>
          <w:b/>
        </w:rPr>
        <w:t xml:space="preserve"> </w:t>
      </w:r>
      <w:r>
        <w:rPr>
          <w:rFonts w:ascii="Arial" w:hAnsi="Arial" w:cs="Arial"/>
        </w:rPr>
        <w:t xml:space="preserve">Read widely around the subject to see </w:t>
      </w:r>
      <w:r w:rsidRPr="003717B7">
        <w:rPr>
          <w:rFonts w:ascii="Arial" w:hAnsi="Arial" w:cs="Arial"/>
          <w:b/>
        </w:rPr>
        <w:t>who</w:t>
      </w:r>
      <w:r>
        <w:rPr>
          <w:rFonts w:ascii="Arial" w:hAnsi="Arial" w:cs="Arial"/>
        </w:rPr>
        <w:t xml:space="preserve"> has written on the topic you are discussing. When you have a good </w:t>
      </w:r>
      <w:r w:rsidRPr="003717B7">
        <w:rPr>
          <w:rFonts w:ascii="Arial" w:hAnsi="Arial" w:cs="Arial"/>
          <w:b/>
        </w:rPr>
        <w:t>breadth</w:t>
      </w:r>
      <w:r>
        <w:rPr>
          <w:rFonts w:ascii="Arial" w:hAnsi="Arial" w:cs="Arial"/>
        </w:rPr>
        <w:t xml:space="preserve"> of reading to consider, pick the leading authors in the field and read some of their work in </w:t>
      </w:r>
      <w:r w:rsidRPr="003717B7">
        <w:rPr>
          <w:rFonts w:ascii="Arial" w:hAnsi="Arial" w:cs="Arial"/>
          <w:b/>
        </w:rPr>
        <w:t>depth</w:t>
      </w:r>
      <w:r>
        <w:rPr>
          <w:rFonts w:ascii="Arial" w:hAnsi="Arial" w:cs="Arial"/>
          <w:b/>
        </w:rPr>
        <w:t xml:space="preserve">. </w:t>
      </w:r>
      <w:r w:rsidRPr="003717B7">
        <w:rPr>
          <w:rFonts w:ascii="Arial" w:hAnsi="Arial" w:cs="Arial"/>
        </w:rPr>
        <w:t>Are there people who have presented different definitions and viewpoints on the subject?</w:t>
      </w:r>
      <w:r>
        <w:rPr>
          <w:rFonts w:ascii="Arial" w:hAnsi="Arial" w:cs="Arial"/>
        </w:rPr>
        <w:t xml:space="preserve"> </w:t>
      </w:r>
    </w:p>
    <w:p w14:paraId="5BDF271C" w14:textId="77777777" w:rsidR="00587B98" w:rsidRDefault="00587B98" w:rsidP="00587B98">
      <w:pPr>
        <w:jc w:val="both"/>
        <w:rPr>
          <w:rFonts w:ascii="Arial" w:hAnsi="Arial" w:cs="Arial"/>
        </w:rPr>
      </w:pPr>
      <w:r w:rsidRPr="009D10F5">
        <w:rPr>
          <w:rFonts w:ascii="Arial" w:hAnsi="Arial" w:cs="Arial"/>
          <w:b/>
        </w:rPr>
        <w:t>When?</w:t>
      </w:r>
      <w:r>
        <w:rPr>
          <w:rFonts w:ascii="Arial" w:hAnsi="Arial" w:cs="Arial"/>
          <w:b/>
        </w:rPr>
        <w:t xml:space="preserve"> </w:t>
      </w:r>
    </w:p>
    <w:p w14:paraId="1AEC43C0" w14:textId="77777777" w:rsidR="00587B98" w:rsidRDefault="00587B98" w:rsidP="00587B98">
      <w:pPr>
        <w:jc w:val="both"/>
        <w:rPr>
          <w:rFonts w:ascii="Arial" w:hAnsi="Arial" w:cs="Arial"/>
        </w:rPr>
      </w:pPr>
      <w:r>
        <w:rPr>
          <w:rFonts w:ascii="Arial" w:hAnsi="Arial" w:cs="Arial"/>
        </w:rPr>
        <w:t xml:space="preserve">On this issue, consider the most recent material on the topic, as well as how far back in time you need to look for information. You may also need to be aware, if and how, it has changed over time. </w:t>
      </w:r>
    </w:p>
    <w:p w14:paraId="32E846A5" w14:textId="77777777" w:rsidR="00587B98" w:rsidRDefault="00587B98" w:rsidP="00587B98">
      <w:pPr>
        <w:jc w:val="both"/>
        <w:rPr>
          <w:rFonts w:ascii="Arial" w:hAnsi="Arial" w:cs="Arial"/>
        </w:rPr>
      </w:pPr>
      <w:r>
        <w:rPr>
          <w:rFonts w:ascii="Arial" w:hAnsi="Arial" w:cs="Arial"/>
        </w:rPr>
        <w:t>P</w:t>
      </w:r>
      <w:r w:rsidRPr="009D10F5">
        <w:rPr>
          <w:rFonts w:ascii="Arial" w:hAnsi="Arial" w:cs="Arial"/>
        </w:rPr>
        <w:t>lanning is real</w:t>
      </w:r>
      <w:r>
        <w:rPr>
          <w:rFonts w:ascii="Arial" w:hAnsi="Arial" w:cs="Arial"/>
        </w:rPr>
        <w:t>ly key, as you will most likely</w:t>
      </w:r>
      <w:r w:rsidRPr="009D10F5">
        <w:rPr>
          <w:rFonts w:ascii="Arial" w:hAnsi="Arial" w:cs="Arial"/>
        </w:rPr>
        <w:t xml:space="preserve"> have more than one assignment at a time to work on. Set yourself a timeline for searching the databases, journal</w:t>
      </w:r>
      <w:r>
        <w:rPr>
          <w:rFonts w:ascii="Arial" w:hAnsi="Arial" w:cs="Arial"/>
        </w:rPr>
        <w:t>s, books and relevant sources of literature,</w:t>
      </w:r>
      <w:r w:rsidRPr="009D10F5">
        <w:rPr>
          <w:rFonts w:ascii="Arial" w:hAnsi="Arial" w:cs="Arial"/>
        </w:rPr>
        <w:t xml:space="preserve"> and gathering the information ready to read – this takes time. </w:t>
      </w:r>
      <w:r>
        <w:rPr>
          <w:rFonts w:ascii="Arial" w:hAnsi="Arial" w:cs="Arial"/>
        </w:rPr>
        <w:t>Remember to re-read the guidelines about planning your essay.</w:t>
      </w:r>
    </w:p>
    <w:p w14:paraId="360151BF" w14:textId="77777777" w:rsidR="00587B98" w:rsidRDefault="00587B98" w:rsidP="00587B98">
      <w:pPr>
        <w:jc w:val="both"/>
        <w:rPr>
          <w:rFonts w:ascii="Arial" w:hAnsi="Arial" w:cs="Arial"/>
        </w:rPr>
      </w:pPr>
      <w:r w:rsidRPr="009D10F5">
        <w:rPr>
          <w:rFonts w:ascii="Arial" w:hAnsi="Arial" w:cs="Arial"/>
          <w:b/>
        </w:rPr>
        <w:t>Where?</w:t>
      </w:r>
      <w:r>
        <w:rPr>
          <w:rFonts w:ascii="Arial" w:hAnsi="Arial" w:cs="Arial"/>
          <w:b/>
        </w:rPr>
        <w:t xml:space="preserve"> </w:t>
      </w:r>
      <w:r w:rsidRPr="00BD5449">
        <w:rPr>
          <w:rFonts w:ascii="Arial" w:hAnsi="Arial" w:cs="Arial"/>
        </w:rPr>
        <w:t xml:space="preserve">Read and write </w:t>
      </w:r>
      <w:r>
        <w:rPr>
          <w:rFonts w:ascii="Arial" w:hAnsi="Arial" w:cs="Arial"/>
        </w:rPr>
        <w:t>w</w:t>
      </w:r>
      <w:r w:rsidRPr="009D10F5">
        <w:rPr>
          <w:rFonts w:ascii="Arial" w:hAnsi="Arial" w:cs="Arial"/>
        </w:rPr>
        <w:t>herever you like</w:t>
      </w:r>
      <w:r>
        <w:rPr>
          <w:rFonts w:ascii="Arial" w:hAnsi="Arial" w:cs="Arial"/>
        </w:rPr>
        <w:t xml:space="preserve"> – but do it</w:t>
      </w:r>
      <w:r w:rsidRPr="009D10F5">
        <w:rPr>
          <w:rFonts w:ascii="Arial" w:hAnsi="Arial" w:cs="Arial"/>
        </w:rPr>
        <w:t>!!</w:t>
      </w:r>
    </w:p>
    <w:p w14:paraId="38F3E221" w14:textId="447D7246" w:rsidR="009C6C55" w:rsidRPr="00436F16" w:rsidRDefault="00587B98" w:rsidP="00587B98">
      <w:pPr>
        <w:jc w:val="both"/>
        <w:rPr>
          <w:rFonts w:ascii="Arial" w:hAnsi="Arial" w:cs="Arial"/>
          <w:b/>
        </w:rPr>
      </w:pPr>
      <w:r>
        <w:rPr>
          <w:rFonts w:ascii="Arial" w:hAnsi="Arial" w:cs="Arial"/>
        </w:rPr>
        <w:t>Good luck in developing your critical writing and academic arguments.</w:t>
      </w:r>
    </w:p>
    <w:p w14:paraId="2FF4E5ED" w14:textId="7F36DD5B" w:rsidR="00587B98" w:rsidRPr="009C6C55" w:rsidRDefault="00587B98" w:rsidP="00587B98">
      <w:pPr>
        <w:jc w:val="both"/>
        <w:rPr>
          <w:rFonts w:ascii="Arial" w:hAnsi="Arial" w:cs="Arial"/>
          <w:b/>
        </w:rPr>
      </w:pPr>
      <w:r w:rsidRPr="00BD5449">
        <w:rPr>
          <w:rFonts w:ascii="Arial" w:hAnsi="Arial" w:cs="Arial"/>
          <w:b/>
        </w:rPr>
        <w:t>References</w:t>
      </w:r>
    </w:p>
    <w:p w14:paraId="612585B8" w14:textId="77777777" w:rsidR="00587B98" w:rsidRPr="00BD5449" w:rsidRDefault="00587B98" w:rsidP="00587B98">
      <w:pPr>
        <w:jc w:val="both"/>
        <w:rPr>
          <w:rFonts w:ascii="Arial" w:hAnsi="Arial" w:cs="Arial"/>
        </w:rPr>
      </w:pPr>
      <w:r>
        <w:rPr>
          <w:rFonts w:ascii="Arial" w:hAnsi="Arial" w:cs="Arial"/>
        </w:rPr>
        <w:t xml:space="preserve">Gillett, A. Hammond, A. &amp; </w:t>
      </w:r>
      <w:proofErr w:type="spellStart"/>
      <w:r>
        <w:rPr>
          <w:rFonts w:ascii="Arial" w:hAnsi="Arial" w:cs="Arial"/>
        </w:rPr>
        <w:t>Martala</w:t>
      </w:r>
      <w:proofErr w:type="spellEnd"/>
      <w:r>
        <w:rPr>
          <w:rFonts w:ascii="Arial" w:hAnsi="Arial" w:cs="Arial"/>
        </w:rPr>
        <w:t xml:space="preserve">, M. (2009). </w:t>
      </w:r>
      <w:r w:rsidRPr="00BD5449">
        <w:rPr>
          <w:rFonts w:ascii="Arial" w:hAnsi="Arial" w:cs="Arial"/>
          <w:i/>
        </w:rPr>
        <w:t>Successful Academic Writing.</w:t>
      </w:r>
      <w:r>
        <w:rPr>
          <w:rFonts w:ascii="Arial" w:hAnsi="Arial" w:cs="Arial"/>
          <w:i/>
        </w:rPr>
        <w:t xml:space="preserve"> </w:t>
      </w:r>
      <w:r>
        <w:rPr>
          <w:rFonts w:ascii="Arial" w:hAnsi="Arial" w:cs="Arial"/>
        </w:rPr>
        <w:t>Harlow: Pearson-Longman.</w:t>
      </w:r>
    </w:p>
    <w:p w14:paraId="301416C3" w14:textId="77777777" w:rsidR="00587B98" w:rsidRPr="009D1187" w:rsidRDefault="00587B98" w:rsidP="00587B98">
      <w:pPr>
        <w:jc w:val="both"/>
        <w:rPr>
          <w:rFonts w:ascii="Arial" w:hAnsi="Arial" w:cs="Arial"/>
        </w:rPr>
      </w:pPr>
      <w:r>
        <w:rPr>
          <w:rFonts w:ascii="Arial" w:hAnsi="Arial" w:cs="Arial"/>
        </w:rPr>
        <w:t xml:space="preserve">Keeling, J. Chapman, H. &amp; Williams, J. (2010). </w:t>
      </w:r>
      <w:r w:rsidRPr="009D1187">
        <w:rPr>
          <w:rFonts w:ascii="Arial" w:hAnsi="Arial" w:cs="Arial"/>
          <w:i/>
        </w:rPr>
        <w:t>How to writ</w:t>
      </w:r>
      <w:r>
        <w:rPr>
          <w:rFonts w:ascii="Arial" w:hAnsi="Arial" w:cs="Arial"/>
          <w:i/>
        </w:rPr>
        <w:t>e well. A guide for Health and S</w:t>
      </w:r>
      <w:r w:rsidRPr="009D1187">
        <w:rPr>
          <w:rFonts w:ascii="Arial" w:hAnsi="Arial" w:cs="Arial"/>
          <w:i/>
        </w:rPr>
        <w:t>ocial Care Students.</w:t>
      </w:r>
      <w:r>
        <w:rPr>
          <w:rFonts w:ascii="Arial" w:hAnsi="Arial" w:cs="Arial"/>
          <w:i/>
        </w:rPr>
        <w:t xml:space="preserve"> </w:t>
      </w:r>
      <w:r>
        <w:rPr>
          <w:rFonts w:ascii="Arial" w:hAnsi="Arial" w:cs="Arial"/>
        </w:rPr>
        <w:t>Maidenhead: Open University Press.</w:t>
      </w:r>
    </w:p>
    <w:p w14:paraId="346C2B75" w14:textId="34CBED90" w:rsidR="00066415" w:rsidRDefault="00587B98" w:rsidP="00587B98">
      <w:pPr>
        <w:jc w:val="both"/>
        <w:rPr>
          <w:rFonts w:ascii="Arial" w:hAnsi="Arial" w:cs="Arial"/>
        </w:rPr>
      </w:pPr>
      <w:r>
        <w:rPr>
          <w:rFonts w:ascii="Arial" w:hAnsi="Arial" w:cs="Arial"/>
        </w:rPr>
        <w:t xml:space="preserve">Price, B. &amp; Harrington, A. (2010). </w:t>
      </w:r>
      <w:r w:rsidRPr="009D1187">
        <w:rPr>
          <w:rFonts w:ascii="Arial" w:hAnsi="Arial" w:cs="Arial"/>
          <w:i/>
        </w:rPr>
        <w:t>Critical Thinking and Writing for Nursing Students</w:t>
      </w:r>
      <w:r>
        <w:rPr>
          <w:rFonts w:ascii="Arial" w:hAnsi="Arial" w:cs="Arial"/>
        </w:rPr>
        <w:t>. Exeter: Learning Matters.</w:t>
      </w:r>
    </w:p>
    <w:p w14:paraId="7EEC1DEC" w14:textId="77777777" w:rsidR="00907A27" w:rsidRDefault="00907A27" w:rsidP="00587B98">
      <w:pPr>
        <w:jc w:val="both"/>
        <w:rPr>
          <w:rFonts w:ascii="Arial" w:hAnsi="Arial" w:cs="Arial"/>
        </w:rPr>
      </w:pPr>
    </w:p>
    <w:p w14:paraId="1B95CF35" w14:textId="564E284A" w:rsidR="00436F16" w:rsidRPr="00175B65" w:rsidRDefault="00DF32ED" w:rsidP="008621F5">
      <w:pPr>
        <w:rPr>
          <w:rFonts w:ascii="Arial" w:hAnsi="Arial" w:cs="Arial"/>
          <w:b/>
        </w:rPr>
      </w:pPr>
      <w:r>
        <w:rPr>
          <w:rFonts w:ascii="Arial" w:hAnsi="Arial" w:cs="Arial"/>
          <w:b/>
        </w:rPr>
        <w:t xml:space="preserve">See </w:t>
      </w:r>
      <w:r w:rsidR="00907A27" w:rsidRPr="00907A27">
        <w:rPr>
          <w:rFonts w:ascii="Arial" w:hAnsi="Arial" w:cs="Arial"/>
          <w:b/>
        </w:rPr>
        <w:t xml:space="preserve">article: </w:t>
      </w:r>
      <w:r>
        <w:rPr>
          <w:rFonts w:ascii="Arial" w:hAnsi="Arial" w:cs="Arial"/>
        </w:rPr>
        <w:t xml:space="preserve">Bedford, S. </w:t>
      </w:r>
      <w:r w:rsidR="002D2D4E">
        <w:rPr>
          <w:rFonts w:ascii="Arial" w:hAnsi="Arial" w:cs="Arial"/>
        </w:rPr>
        <w:t xml:space="preserve">&amp; Jones, E. (2014). Should practitioners override patient choices? </w:t>
      </w:r>
      <w:r w:rsidR="00ED7919">
        <w:rPr>
          <w:rFonts w:ascii="Arial" w:hAnsi="Arial" w:cs="Arial"/>
          <w:i/>
        </w:rPr>
        <w:t>N</w:t>
      </w:r>
      <w:r w:rsidR="002D2D4E">
        <w:rPr>
          <w:rFonts w:ascii="Arial" w:hAnsi="Arial" w:cs="Arial"/>
          <w:i/>
        </w:rPr>
        <w:t>ursing</w:t>
      </w:r>
      <w:r w:rsidR="00ED7919">
        <w:rPr>
          <w:rFonts w:ascii="Arial" w:hAnsi="Arial" w:cs="Arial"/>
          <w:i/>
        </w:rPr>
        <w:t xml:space="preserve"> T</w:t>
      </w:r>
      <w:r w:rsidR="002D2D4E">
        <w:rPr>
          <w:rFonts w:ascii="Arial" w:hAnsi="Arial" w:cs="Arial"/>
          <w:i/>
        </w:rPr>
        <w:t>imes</w:t>
      </w:r>
      <w:r w:rsidR="00ED7919">
        <w:rPr>
          <w:rFonts w:ascii="Arial" w:hAnsi="Arial" w:cs="Arial"/>
          <w:i/>
        </w:rPr>
        <w:t xml:space="preserve">, 110 </w:t>
      </w:r>
      <w:r w:rsidR="00456E2D">
        <w:rPr>
          <w:rFonts w:ascii="Arial" w:hAnsi="Arial" w:cs="Arial"/>
        </w:rPr>
        <w:t>(41),</w:t>
      </w:r>
      <w:r w:rsidR="00ED7919">
        <w:rPr>
          <w:rFonts w:ascii="Arial" w:hAnsi="Arial" w:cs="Arial"/>
        </w:rPr>
        <w:t>15-16.</w:t>
      </w:r>
      <w:r w:rsidR="00506957">
        <w:rPr>
          <w:rFonts w:ascii="Arial" w:hAnsi="Arial" w:cs="Arial"/>
        </w:rPr>
        <w:t xml:space="preserve"> </w:t>
      </w:r>
      <w:r w:rsidR="00506957" w:rsidRPr="00506957">
        <w:rPr>
          <w:rFonts w:ascii="Arial" w:hAnsi="Arial" w:cs="Arial"/>
        </w:rPr>
        <w:t xml:space="preserve">Retrieved from </w:t>
      </w:r>
      <w:hyperlink r:id="rId7" w:history="1">
        <w:r w:rsidR="008621F5" w:rsidRPr="00D37344">
          <w:rPr>
            <w:rStyle w:val="Hyperlink"/>
            <w:rFonts w:ascii="Arial" w:hAnsi="Arial" w:cs="Arial"/>
            <w:sz w:val="18"/>
          </w:rPr>
          <w:t>http://ud7ed2gm9k.search.serialssolutions.com/?ctx_ver=Z39.88-2004&amp;ctx_enc=info%3Aofi%2Fenc%3AUTF-8&amp;rfr_id=info%3Asid%2Fsummon.serialssolutions.com&amp;rft_val_fmt=info%3Aofi%2Ffmt%3Akev%3Amtx%3Ajournal&amp;rft.genre=article&amp;rft.atitle=Should+practitioners+override+patient+choices%3F&amp;rft.jtitle=Nursing+times&amp;rft.au=Bedford%2C+Simone&amp;rft.au=Jones%2C+Elaine&amp;rft.date=2014-10-08&amp;rft.issn=0954-7762&amp;rft.volume=110&amp;rft.issue=41&amp;rft.spage=15&amp;rft_id=info%3Apmid%2F26012050&amp;rft.externalDocID=26012050&amp;paramdict=en-UK</w:t>
        </w:r>
      </w:hyperlink>
      <w:bookmarkStart w:id="0" w:name="_GoBack"/>
      <w:bookmarkEnd w:id="0"/>
    </w:p>
    <w:sectPr w:rsidR="00436F16" w:rsidRPr="00175B65" w:rsidSect="00686BE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81E"/>
    <w:multiLevelType w:val="hybridMultilevel"/>
    <w:tmpl w:val="DF6C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543C4"/>
    <w:multiLevelType w:val="hybridMultilevel"/>
    <w:tmpl w:val="427A8E50"/>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72A79D1"/>
    <w:multiLevelType w:val="hybridMultilevel"/>
    <w:tmpl w:val="101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231B"/>
    <w:multiLevelType w:val="hybridMultilevel"/>
    <w:tmpl w:val="B6AC9B00"/>
    <w:lvl w:ilvl="0" w:tplc="AC5CD22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1F7F98"/>
    <w:multiLevelType w:val="hybridMultilevel"/>
    <w:tmpl w:val="C6009F0A"/>
    <w:lvl w:ilvl="0" w:tplc="5CEA16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9050F"/>
    <w:multiLevelType w:val="hybridMultilevel"/>
    <w:tmpl w:val="3888283E"/>
    <w:lvl w:ilvl="0" w:tplc="E23810E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5264D"/>
    <w:multiLevelType w:val="hybridMultilevel"/>
    <w:tmpl w:val="1728BC4C"/>
    <w:lvl w:ilvl="0" w:tplc="52248482">
      <w:start w:val="1"/>
      <w:numFmt w:val="decimal"/>
      <w:lvlText w:val="%1."/>
      <w:lvlJc w:val="left"/>
      <w:pPr>
        <w:ind w:left="1080" w:hanging="360"/>
      </w:pPr>
      <w:rPr>
        <w:rFonts w:asciiTheme="minorHAnsi" w:eastAsiaTheme="minorEastAsia" w:hAnsiTheme="minorHAnsi" w:cs="Arial"/>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7" w15:restartNumberingAfterBreak="0">
    <w:nsid w:val="1BCB03CA"/>
    <w:multiLevelType w:val="hybridMultilevel"/>
    <w:tmpl w:val="8FB8069E"/>
    <w:lvl w:ilvl="0" w:tplc="7420915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269FA"/>
    <w:multiLevelType w:val="hybridMultilevel"/>
    <w:tmpl w:val="41AA794A"/>
    <w:lvl w:ilvl="0" w:tplc="89CE44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B51EB"/>
    <w:multiLevelType w:val="hybridMultilevel"/>
    <w:tmpl w:val="C98C8048"/>
    <w:lvl w:ilvl="0" w:tplc="4A2C0E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9E0D8D"/>
    <w:multiLevelType w:val="hybridMultilevel"/>
    <w:tmpl w:val="1450C19E"/>
    <w:lvl w:ilvl="0" w:tplc="228480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1318"/>
    <w:multiLevelType w:val="hybridMultilevel"/>
    <w:tmpl w:val="F478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4738E"/>
    <w:multiLevelType w:val="hybridMultilevel"/>
    <w:tmpl w:val="E740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B61E9"/>
    <w:multiLevelType w:val="hybridMultilevel"/>
    <w:tmpl w:val="BBDA4BC4"/>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56395"/>
    <w:multiLevelType w:val="hybridMultilevel"/>
    <w:tmpl w:val="2FC62ED6"/>
    <w:lvl w:ilvl="0" w:tplc="0809000F">
      <w:start w:val="1"/>
      <w:numFmt w:val="decimal"/>
      <w:lvlText w:val="%1."/>
      <w:lvlJc w:val="left"/>
      <w:pPr>
        <w:tabs>
          <w:tab w:val="num" w:pos="720"/>
        </w:tabs>
        <w:ind w:left="720" w:hanging="360"/>
      </w:pPr>
      <w:rPr>
        <w:rFonts w:hint="default"/>
      </w:rPr>
    </w:lvl>
    <w:lvl w:ilvl="1" w:tplc="37A2C862">
      <w:start w:val="1"/>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F10D04"/>
    <w:multiLevelType w:val="hybridMultilevel"/>
    <w:tmpl w:val="8BEE9B20"/>
    <w:lvl w:ilvl="0" w:tplc="0FC2F8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D4F60"/>
    <w:multiLevelType w:val="hybridMultilevel"/>
    <w:tmpl w:val="B3B6EAE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3CB07B62"/>
    <w:multiLevelType w:val="hybridMultilevel"/>
    <w:tmpl w:val="1C94D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41814"/>
    <w:multiLevelType w:val="hybridMultilevel"/>
    <w:tmpl w:val="02445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F5392F"/>
    <w:multiLevelType w:val="hybridMultilevel"/>
    <w:tmpl w:val="A5CE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3328B"/>
    <w:multiLevelType w:val="hybridMultilevel"/>
    <w:tmpl w:val="330C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E3F69"/>
    <w:multiLevelType w:val="hybridMultilevel"/>
    <w:tmpl w:val="CEE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46518"/>
    <w:multiLevelType w:val="hybridMultilevel"/>
    <w:tmpl w:val="A1A853EA"/>
    <w:lvl w:ilvl="0" w:tplc="87380846">
      <w:start w:val="8"/>
      <w:numFmt w:val="decimal"/>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23" w15:restartNumberingAfterBreak="0">
    <w:nsid w:val="7E751C95"/>
    <w:multiLevelType w:val="hybridMultilevel"/>
    <w:tmpl w:val="B6243A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1"/>
  </w:num>
  <w:num w:numId="3">
    <w:abstractNumId w:val="6"/>
  </w:num>
  <w:num w:numId="4">
    <w:abstractNumId w:val="13"/>
  </w:num>
  <w:num w:numId="5">
    <w:abstractNumId w:val="2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4"/>
  </w:num>
  <w:num w:numId="10">
    <w:abstractNumId w:val="22"/>
  </w:num>
  <w:num w:numId="11">
    <w:abstractNumId w:val="0"/>
  </w:num>
  <w:num w:numId="12">
    <w:abstractNumId w:val="19"/>
  </w:num>
  <w:num w:numId="13">
    <w:abstractNumId w:val="8"/>
  </w:num>
  <w:num w:numId="14">
    <w:abstractNumId w:val="17"/>
  </w:num>
  <w:num w:numId="15">
    <w:abstractNumId w:val="7"/>
  </w:num>
  <w:num w:numId="16">
    <w:abstractNumId w:val="4"/>
  </w:num>
  <w:num w:numId="17">
    <w:abstractNumId w:val="9"/>
  </w:num>
  <w:num w:numId="18">
    <w:abstractNumId w:val="3"/>
  </w:num>
  <w:num w:numId="19">
    <w:abstractNumId w:val="15"/>
  </w:num>
  <w:num w:numId="20">
    <w:abstractNumId w:val="2"/>
  </w:num>
  <w:num w:numId="21">
    <w:abstractNumId w:val="21"/>
  </w:num>
  <w:num w:numId="22">
    <w:abstractNumId w:val="16"/>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48"/>
    <w:rsid w:val="00015F03"/>
    <w:rsid w:val="00032F3E"/>
    <w:rsid w:val="000631BA"/>
    <w:rsid w:val="00063E6A"/>
    <w:rsid w:val="000646DA"/>
    <w:rsid w:val="00066415"/>
    <w:rsid w:val="000A24B2"/>
    <w:rsid w:val="000A3370"/>
    <w:rsid w:val="000D70BA"/>
    <w:rsid w:val="00105AAF"/>
    <w:rsid w:val="001319CD"/>
    <w:rsid w:val="0013320A"/>
    <w:rsid w:val="00144C13"/>
    <w:rsid w:val="00164C83"/>
    <w:rsid w:val="00175B65"/>
    <w:rsid w:val="001919C4"/>
    <w:rsid w:val="001949AF"/>
    <w:rsid w:val="001F5306"/>
    <w:rsid w:val="00203E0A"/>
    <w:rsid w:val="0020704D"/>
    <w:rsid w:val="002177F8"/>
    <w:rsid w:val="0025535C"/>
    <w:rsid w:val="00263906"/>
    <w:rsid w:val="002820F9"/>
    <w:rsid w:val="002827CD"/>
    <w:rsid w:val="002975A6"/>
    <w:rsid w:val="002A0548"/>
    <w:rsid w:val="002B23A5"/>
    <w:rsid w:val="002B4C5F"/>
    <w:rsid w:val="002C650E"/>
    <w:rsid w:val="002C710F"/>
    <w:rsid w:val="002D2238"/>
    <w:rsid w:val="002D2D4E"/>
    <w:rsid w:val="002F4704"/>
    <w:rsid w:val="002F7BF8"/>
    <w:rsid w:val="003020EC"/>
    <w:rsid w:val="00305AAA"/>
    <w:rsid w:val="00326BEB"/>
    <w:rsid w:val="00334F7A"/>
    <w:rsid w:val="00374211"/>
    <w:rsid w:val="003A7E4E"/>
    <w:rsid w:val="003B7F93"/>
    <w:rsid w:val="003F04CE"/>
    <w:rsid w:val="00401640"/>
    <w:rsid w:val="00403B1D"/>
    <w:rsid w:val="004363A4"/>
    <w:rsid w:val="00436F16"/>
    <w:rsid w:val="00456E2D"/>
    <w:rsid w:val="004624B7"/>
    <w:rsid w:val="00465870"/>
    <w:rsid w:val="004775E6"/>
    <w:rsid w:val="00477F77"/>
    <w:rsid w:val="004A1022"/>
    <w:rsid w:val="004A130F"/>
    <w:rsid w:val="004B264D"/>
    <w:rsid w:val="004E70FD"/>
    <w:rsid w:val="004F3A2C"/>
    <w:rsid w:val="00506957"/>
    <w:rsid w:val="00543FB5"/>
    <w:rsid w:val="00562E49"/>
    <w:rsid w:val="00567C8F"/>
    <w:rsid w:val="00584261"/>
    <w:rsid w:val="00587B98"/>
    <w:rsid w:val="005E1D8D"/>
    <w:rsid w:val="005E503D"/>
    <w:rsid w:val="005F7E14"/>
    <w:rsid w:val="00600C4F"/>
    <w:rsid w:val="0061654E"/>
    <w:rsid w:val="00623F0F"/>
    <w:rsid w:val="00625AFD"/>
    <w:rsid w:val="00637DC2"/>
    <w:rsid w:val="006617E3"/>
    <w:rsid w:val="00670960"/>
    <w:rsid w:val="00681199"/>
    <w:rsid w:val="00683FAF"/>
    <w:rsid w:val="00686BE5"/>
    <w:rsid w:val="006B0371"/>
    <w:rsid w:val="006D4888"/>
    <w:rsid w:val="006F70CB"/>
    <w:rsid w:val="00711B13"/>
    <w:rsid w:val="00714452"/>
    <w:rsid w:val="00744117"/>
    <w:rsid w:val="00783550"/>
    <w:rsid w:val="007A2960"/>
    <w:rsid w:val="007A545A"/>
    <w:rsid w:val="007B3995"/>
    <w:rsid w:val="007D61C4"/>
    <w:rsid w:val="007E05DA"/>
    <w:rsid w:val="007E60D6"/>
    <w:rsid w:val="007F4CAD"/>
    <w:rsid w:val="0081360B"/>
    <w:rsid w:val="008307C9"/>
    <w:rsid w:val="008344CE"/>
    <w:rsid w:val="00856AEA"/>
    <w:rsid w:val="008621F5"/>
    <w:rsid w:val="00874308"/>
    <w:rsid w:val="0087715D"/>
    <w:rsid w:val="00881B58"/>
    <w:rsid w:val="008A2AF7"/>
    <w:rsid w:val="008B1A61"/>
    <w:rsid w:val="008D7FF4"/>
    <w:rsid w:val="009048A1"/>
    <w:rsid w:val="00907A27"/>
    <w:rsid w:val="009160D3"/>
    <w:rsid w:val="009351BC"/>
    <w:rsid w:val="009411F0"/>
    <w:rsid w:val="00951AA2"/>
    <w:rsid w:val="0097553B"/>
    <w:rsid w:val="0097671B"/>
    <w:rsid w:val="009840D7"/>
    <w:rsid w:val="009A5831"/>
    <w:rsid w:val="009B6946"/>
    <w:rsid w:val="009C6C55"/>
    <w:rsid w:val="00A14B2F"/>
    <w:rsid w:val="00A26C2E"/>
    <w:rsid w:val="00A30889"/>
    <w:rsid w:val="00A445BC"/>
    <w:rsid w:val="00A46B00"/>
    <w:rsid w:val="00A46BCC"/>
    <w:rsid w:val="00A50632"/>
    <w:rsid w:val="00A50751"/>
    <w:rsid w:val="00A57171"/>
    <w:rsid w:val="00A617D0"/>
    <w:rsid w:val="00A92E91"/>
    <w:rsid w:val="00AE3B17"/>
    <w:rsid w:val="00AF5EDA"/>
    <w:rsid w:val="00AF6D9A"/>
    <w:rsid w:val="00B46882"/>
    <w:rsid w:val="00B7508E"/>
    <w:rsid w:val="00B92518"/>
    <w:rsid w:val="00BA3B3F"/>
    <w:rsid w:val="00BC1649"/>
    <w:rsid w:val="00BD7706"/>
    <w:rsid w:val="00C12567"/>
    <w:rsid w:val="00C30DCC"/>
    <w:rsid w:val="00C46FFC"/>
    <w:rsid w:val="00C545E1"/>
    <w:rsid w:val="00C70E06"/>
    <w:rsid w:val="00C837CA"/>
    <w:rsid w:val="00CA01CF"/>
    <w:rsid w:val="00CC3805"/>
    <w:rsid w:val="00D05102"/>
    <w:rsid w:val="00D42B48"/>
    <w:rsid w:val="00D824CD"/>
    <w:rsid w:val="00D900AC"/>
    <w:rsid w:val="00D951D1"/>
    <w:rsid w:val="00DB4AEF"/>
    <w:rsid w:val="00DE0995"/>
    <w:rsid w:val="00DE1429"/>
    <w:rsid w:val="00DE7497"/>
    <w:rsid w:val="00DF32ED"/>
    <w:rsid w:val="00E00C3F"/>
    <w:rsid w:val="00E25EBC"/>
    <w:rsid w:val="00E34BCA"/>
    <w:rsid w:val="00E4497D"/>
    <w:rsid w:val="00E46328"/>
    <w:rsid w:val="00E46AA0"/>
    <w:rsid w:val="00E5770A"/>
    <w:rsid w:val="00E63DE4"/>
    <w:rsid w:val="00E756B1"/>
    <w:rsid w:val="00EC3142"/>
    <w:rsid w:val="00ED7919"/>
    <w:rsid w:val="00EF6FD0"/>
    <w:rsid w:val="00F00BF1"/>
    <w:rsid w:val="00F2679F"/>
    <w:rsid w:val="00F409E5"/>
    <w:rsid w:val="00F571A8"/>
    <w:rsid w:val="00F5729B"/>
    <w:rsid w:val="00F6669D"/>
    <w:rsid w:val="00F91AAC"/>
    <w:rsid w:val="00FA780B"/>
    <w:rsid w:val="00FD3D64"/>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14A1B6"/>
  <w15:docId w15:val="{D5C1A045-AD17-494E-84AF-D09E293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58"/>
    <w:pPr>
      <w:ind w:left="720"/>
      <w:contextualSpacing/>
    </w:pPr>
  </w:style>
  <w:style w:type="character" w:styleId="Hyperlink">
    <w:name w:val="Hyperlink"/>
    <w:basedOn w:val="DefaultParagraphFont"/>
    <w:uiPriority w:val="99"/>
    <w:unhideWhenUsed/>
    <w:rsid w:val="00856AEA"/>
    <w:rPr>
      <w:color w:val="0000FF" w:themeColor="hyperlink"/>
      <w:u w:val="single"/>
    </w:rPr>
  </w:style>
  <w:style w:type="character" w:styleId="FollowedHyperlink">
    <w:name w:val="FollowedHyperlink"/>
    <w:basedOn w:val="DefaultParagraphFont"/>
    <w:uiPriority w:val="99"/>
    <w:semiHidden/>
    <w:unhideWhenUsed/>
    <w:rsid w:val="007E05DA"/>
    <w:rPr>
      <w:color w:val="800080" w:themeColor="followedHyperlink"/>
      <w:u w:val="single"/>
    </w:rPr>
  </w:style>
  <w:style w:type="character" w:styleId="CommentReference">
    <w:name w:val="annotation reference"/>
    <w:basedOn w:val="DefaultParagraphFont"/>
    <w:uiPriority w:val="99"/>
    <w:unhideWhenUsed/>
    <w:rsid w:val="009160D3"/>
    <w:rPr>
      <w:sz w:val="16"/>
      <w:szCs w:val="16"/>
    </w:rPr>
  </w:style>
  <w:style w:type="paragraph" w:styleId="CommentText">
    <w:name w:val="annotation text"/>
    <w:basedOn w:val="Normal"/>
    <w:link w:val="CommentTextChar"/>
    <w:uiPriority w:val="99"/>
    <w:unhideWhenUsed/>
    <w:rsid w:val="009160D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160D3"/>
    <w:rPr>
      <w:rFonts w:eastAsiaTheme="minorHAnsi"/>
      <w:sz w:val="20"/>
      <w:szCs w:val="20"/>
      <w:lang w:eastAsia="en-US"/>
    </w:rPr>
  </w:style>
  <w:style w:type="paragraph" w:styleId="BalloonText">
    <w:name w:val="Balloon Text"/>
    <w:basedOn w:val="Normal"/>
    <w:link w:val="BalloonTextChar"/>
    <w:uiPriority w:val="99"/>
    <w:semiHidden/>
    <w:unhideWhenUsed/>
    <w:rsid w:val="0091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D3"/>
    <w:rPr>
      <w:rFonts w:ascii="Segoe UI" w:hAnsi="Segoe UI" w:cs="Segoe UI"/>
      <w:sz w:val="18"/>
      <w:szCs w:val="18"/>
    </w:rPr>
  </w:style>
  <w:style w:type="paragraph" w:styleId="NormalWeb">
    <w:name w:val="Normal (Web)"/>
    <w:basedOn w:val="Normal"/>
    <w:uiPriority w:val="99"/>
    <w:unhideWhenUsed/>
    <w:rsid w:val="007A54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7A545A"/>
  </w:style>
  <w:style w:type="paragraph" w:customStyle="1" w:styleId="indent">
    <w:name w:val="indent"/>
    <w:basedOn w:val="Normal"/>
    <w:rsid w:val="007A54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lorlink1">
    <w:name w:val="colorlink1"/>
    <w:basedOn w:val="DefaultParagraphFont"/>
    <w:rsid w:val="007A545A"/>
  </w:style>
  <w:style w:type="character" w:customStyle="1" w:styleId="colorlink2">
    <w:name w:val="colorlink2"/>
    <w:basedOn w:val="DefaultParagraphFont"/>
    <w:rsid w:val="007A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879">
      <w:bodyDiv w:val="1"/>
      <w:marLeft w:val="0"/>
      <w:marRight w:val="0"/>
      <w:marTop w:val="0"/>
      <w:marBottom w:val="0"/>
      <w:divBdr>
        <w:top w:val="none" w:sz="0" w:space="0" w:color="auto"/>
        <w:left w:val="none" w:sz="0" w:space="0" w:color="auto"/>
        <w:bottom w:val="none" w:sz="0" w:space="0" w:color="auto"/>
        <w:right w:val="none" w:sz="0" w:space="0" w:color="auto"/>
      </w:divBdr>
    </w:div>
    <w:div w:id="1261177036">
      <w:bodyDiv w:val="1"/>
      <w:marLeft w:val="0"/>
      <w:marRight w:val="0"/>
      <w:marTop w:val="0"/>
      <w:marBottom w:val="0"/>
      <w:divBdr>
        <w:top w:val="none" w:sz="0" w:space="0" w:color="auto"/>
        <w:left w:val="none" w:sz="0" w:space="0" w:color="auto"/>
        <w:bottom w:val="none" w:sz="0" w:space="0" w:color="auto"/>
        <w:right w:val="none" w:sz="0" w:space="0" w:color="auto"/>
      </w:divBdr>
    </w:div>
    <w:div w:id="1288782129">
      <w:bodyDiv w:val="1"/>
      <w:marLeft w:val="0"/>
      <w:marRight w:val="0"/>
      <w:marTop w:val="0"/>
      <w:marBottom w:val="0"/>
      <w:divBdr>
        <w:top w:val="none" w:sz="0" w:space="0" w:color="auto"/>
        <w:left w:val="none" w:sz="0" w:space="0" w:color="auto"/>
        <w:bottom w:val="none" w:sz="0" w:space="0" w:color="auto"/>
        <w:right w:val="none" w:sz="0" w:space="0" w:color="auto"/>
      </w:divBdr>
    </w:div>
    <w:div w:id="1654749119">
      <w:bodyDiv w:val="1"/>
      <w:marLeft w:val="0"/>
      <w:marRight w:val="0"/>
      <w:marTop w:val="0"/>
      <w:marBottom w:val="0"/>
      <w:divBdr>
        <w:top w:val="none" w:sz="0" w:space="0" w:color="auto"/>
        <w:left w:val="none" w:sz="0" w:space="0" w:color="auto"/>
        <w:bottom w:val="none" w:sz="0" w:space="0" w:color="auto"/>
        <w:right w:val="none" w:sz="0" w:space="0" w:color="auto"/>
      </w:divBdr>
    </w:div>
    <w:div w:id="19181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d7ed2gm9k.search.serialssolutions.com/?ctx_ver=Z39.88-2004&amp;ctx_enc=info%3Aofi%2Fenc%3AUTF-8&amp;rfr_id=info%3Asid%2Fsummon.serialssolutions.com&amp;rft_val_fmt=info%3Aofi%2Ffmt%3Akev%3Amtx%3Ajournal&amp;rft.genre=article&amp;rft.atitle=Should+practitioners+override+patient+choices%3F&amp;rft.jtitle=Nursing+times&amp;rft.au=Bedford%2C+Simone&amp;rft.au=Jones%2C+Elaine&amp;rft.date=2014-10-08&amp;rft.issn=0954-7762&amp;rft.volume=110&amp;rft.issue=41&amp;rft.spage=15&amp;rft_id=info%3Apmid%2F26012050&amp;rft.externalDocID=26012050&amp;paramdict=en-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rasebank.manchester.ac.uk/" TargetMode="External"/><Relationship Id="rId5" Type="http://schemas.openxmlformats.org/officeDocument/2006/relationships/hyperlink" Target="http://academic-skills.health.herts.ac.uk/academic-wr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Brossier</dc:creator>
  <cp:lastModifiedBy>Anthony Herbland</cp:lastModifiedBy>
  <cp:revision>52</cp:revision>
  <cp:lastPrinted>2017-01-18T10:54:00Z</cp:lastPrinted>
  <dcterms:created xsi:type="dcterms:W3CDTF">2017-02-09T12:01:00Z</dcterms:created>
  <dcterms:modified xsi:type="dcterms:W3CDTF">2017-02-15T14:13:00Z</dcterms:modified>
</cp:coreProperties>
</file>